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C20" w:rsidRDefault="005507D6" w:rsidP="005507D6">
      <w:pPr>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w:t>
      </w:r>
    </w:p>
    <w:p w:rsidR="005507D6" w:rsidRDefault="009F29B3" w:rsidP="005507D6">
      <w:pPr>
        <w:jc w:val="center"/>
        <w:rPr>
          <w:rFonts w:ascii="Times New Roman" w:hAnsi="Times New Roman" w:cs="Times New Roman"/>
          <w:sz w:val="24"/>
          <w:szCs w:val="24"/>
        </w:rPr>
      </w:pPr>
      <w:r>
        <w:rPr>
          <w:rFonts w:ascii="Times New Roman" w:hAnsi="Times New Roman" w:cs="Times New Roman"/>
          <w:sz w:val="24"/>
          <w:szCs w:val="24"/>
        </w:rPr>
        <w:t xml:space="preserve">детский сад № 57 </w:t>
      </w:r>
      <w:r w:rsidR="005507D6">
        <w:rPr>
          <w:rFonts w:ascii="Times New Roman" w:hAnsi="Times New Roman" w:cs="Times New Roman"/>
          <w:sz w:val="24"/>
          <w:szCs w:val="24"/>
        </w:rPr>
        <w:t xml:space="preserve"> </w:t>
      </w:r>
    </w:p>
    <w:p w:rsidR="005507D6" w:rsidRDefault="005507D6" w:rsidP="005507D6">
      <w:pPr>
        <w:jc w:val="center"/>
        <w:rPr>
          <w:rFonts w:ascii="Times New Roman" w:hAnsi="Times New Roman" w:cs="Times New Roman"/>
          <w:sz w:val="24"/>
          <w:szCs w:val="24"/>
        </w:rPr>
      </w:pPr>
    </w:p>
    <w:p w:rsidR="005507D6" w:rsidRDefault="005507D6" w:rsidP="005507D6">
      <w:pPr>
        <w:jc w:val="center"/>
        <w:rPr>
          <w:rFonts w:ascii="Times New Roman" w:hAnsi="Times New Roman" w:cs="Times New Roman"/>
          <w:sz w:val="24"/>
          <w:szCs w:val="24"/>
        </w:rPr>
      </w:pPr>
    </w:p>
    <w:p w:rsidR="005507D6" w:rsidRDefault="005507D6" w:rsidP="005507D6">
      <w:pPr>
        <w:jc w:val="center"/>
        <w:rPr>
          <w:rFonts w:ascii="Times New Roman" w:hAnsi="Times New Roman" w:cs="Times New Roman"/>
          <w:sz w:val="24"/>
          <w:szCs w:val="24"/>
        </w:rPr>
      </w:pPr>
    </w:p>
    <w:p w:rsidR="005507D6" w:rsidRDefault="005507D6" w:rsidP="005507D6">
      <w:pPr>
        <w:jc w:val="center"/>
        <w:rPr>
          <w:rFonts w:ascii="Times New Roman" w:hAnsi="Times New Roman" w:cs="Times New Roman"/>
          <w:sz w:val="24"/>
          <w:szCs w:val="24"/>
        </w:rPr>
      </w:pPr>
    </w:p>
    <w:p w:rsidR="005507D6" w:rsidRDefault="005507D6" w:rsidP="005507D6">
      <w:pPr>
        <w:jc w:val="center"/>
        <w:rPr>
          <w:rFonts w:ascii="Times New Roman" w:hAnsi="Times New Roman" w:cs="Times New Roman"/>
          <w:sz w:val="24"/>
          <w:szCs w:val="24"/>
        </w:rPr>
      </w:pPr>
    </w:p>
    <w:p w:rsidR="005507D6" w:rsidRPr="005507D6" w:rsidRDefault="005507D6" w:rsidP="005507D6">
      <w:pPr>
        <w:jc w:val="center"/>
        <w:rPr>
          <w:rFonts w:ascii="Times New Roman" w:hAnsi="Times New Roman" w:cs="Times New Roman"/>
          <w:b/>
          <w:sz w:val="36"/>
          <w:szCs w:val="36"/>
        </w:rPr>
      </w:pPr>
      <w:r w:rsidRPr="005507D6">
        <w:rPr>
          <w:rFonts w:ascii="Times New Roman" w:hAnsi="Times New Roman" w:cs="Times New Roman"/>
          <w:b/>
          <w:sz w:val="36"/>
          <w:szCs w:val="36"/>
        </w:rPr>
        <w:t xml:space="preserve">Наименование опыта </w:t>
      </w:r>
    </w:p>
    <w:p w:rsidR="005507D6" w:rsidRDefault="00C21E52" w:rsidP="00033726">
      <w:pPr>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«Воспитание</w:t>
      </w:r>
      <w:r w:rsidR="00033726">
        <w:rPr>
          <w:rFonts w:ascii="Times New Roman" w:hAnsi="Times New Roman" w:cs="Times New Roman"/>
          <w:b/>
          <w:sz w:val="36"/>
          <w:szCs w:val="36"/>
        </w:rPr>
        <w:t xml:space="preserve"> ценностного отношения у старших дошкольников</w:t>
      </w:r>
      <w:r w:rsidR="00367A99">
        <w:rPr>
          <w:rFonts w:ascii="Times New Roman" w:hAnsi="Times New Roman" w:cs="Times New Roman"/>
          <w:b/>
          <w:sz w:val="36"/>
          <w:szCs w:val="36"/>
        </w:rPr>
        <w:t xml:space="preserve"> </w:t>
      </w:r>
      <w:r w:rsidR="00033726">
        <w:rPr>
          <w:rFonts w:ascii="Times New Roman" w:hAnsi="Times New Roman" w:cs="Times New Roman"/>
          <w:b/>
          <w:sz w:val="36"/>
          <w:szCs w:val="36"/>
        </w:rPr>
        <w:t>к труду взрослых через образовательное соб</w:t>
      </w:r>
      <w:r w:rsidR="001637FB">
        <w:rPr>
          <w:rFonts w:ascii="Times New Roman" w:hAnsi="Times New Roman" w:cs="Times New Roman"/>
          <w:b/>
          <w:sz w:val="36"/>
          <w:szCs w:val="36"/>
        </w:rPr>
        <w:t>ытие «Календарь профессий</w:t>
      </w:r>
      <w:r w:rsidR="005507D6" w:rsidRPr="005507D6">
        <w:rPr>
          <w:rFonts w:ascii="Times New Roman" w:hAnsi="Times New Roman" w:cs="Times New Roman"/>
          <w:b/>
          <w:sz w:val="36"/>
          <w:szCs w:val="36"/>
        </w:rPr>
        <w:t>»</w:t>
      </w:r>
      <w:r w:rsidR="00033726">
        <w:rPr>
          <w:rFonts w:ascii="Times New Roman" w:hAnsi="Times New Roman" w:cs="Times New Roman"/>
          <w:b/>
          <w:sz w:val="36"/>
          <w:szCs w:val="36"/>
        </w:rPr>
        <w:t xml:space="preserve"> </w:t>
      </w:r>
    </w:p>
    <w:p w:rsidR="005507D6" w:rsidRPr="005507D6" w:rsidRDefault="005507D6" w:rsidP="005507D6">
      <w:pPr>
        <w:rPr>
          <w:rFonts w:ascii="Times New Roman" w:hAnsi="Times New Roman" w:cs="Times New Roman"/>
          <w:sz w:val="36"/>
          <w:szCs w:val="36"/>
        </w:rPr>
      </w:pPr>
    </w:p>
    <w:p w:rsidR="005507D6" w:rsidRPr="005507D6" w:rsidRDefault="005507D6" w:rsidP="005507D6">
      <w:pPr>
        <w:rPr>
          <w:rFonts w:ascii="Times New Roman" w:hAnsi="Times New Roman" w:cs="Times New Roman"/>
          <w:sz w:val="36"/>
          <w:szCs w:val="36"/>
        </w:rPr>
      </w:pPr>
    </w:p>
    <w:p w:rsidR="005507D6" w:rsidRPr="005507D6" w:rsidRDefault="005507D6" w:rsidP="005507D6">
      <w:pPr>
        <w:rPr>
          <w:rFonts w:ascii="Times New Roman" w:hAnsi="Times New Roman" w:cs="Times New Roman"/>
          <w:sz w:val="36"/>
          <w:szCs w:val="36"/>
        </w:rPr>
      </w:pPr>
    </w:p>
    <w:p w:rsidR="005507D6" w:rsidRPr="005507D6" w:rsidRDefault="005507D6" w:rsidP="005507D6">
      <w:pPr>
        <w:rPr>
          <w:rFonts w:ascii="Times New Roman" w:hAnsi="Times New Roman" w:cs="Times New Roman"/>
          <w:sz w:val="36"/>
          <w:szCs w:val="36"/>
        </w:rPr>
      </w:pPr>
    </w:p>
    <w:p w:rsidR="005507D6" w:rsidRPr="00D45A1D" w:rsidRDefault="005507D6" w:rsidP="005507D6">
      <w:pPr>
        <w:rPr>
          <w:rFonts w:ascii="Times New Roman" w:hAnsi="Times New Roman" w:cs="Times New Roman"/>
          <w:sz w:val="28"/>
          <w:szCs w:val="28"/>
        </w:rPr>
      </w:pPr>
    </w:p>
    <w:p w:rsidR="005507D6" w:rsidRPr="00D45A1D" w:rsidRDefault="005507D6" w:rsidP="005507D6">
      <w:pPr>
        <w:tabs>
          <w:tab w:val="left" w:pos="5610"/>
        </w:tabs>
        <w:jc w:val="right"/>
        <w:rPr>
          <w:rFonts w:ascii="Times New Roman" w:hAnsi="Times New Roman" w:cs="Times New Roman"/>
          <w:sz w:val="28"/>
          <w:szCs w:val="28"/>
        </w:rPr>
      </w:pPr>
      <w:r w:rsidRPr="00D45A1D">
        <w:rPr>
          <w:rFonts w:ascii="Times New Roman" w:hAnsi="Times New Roman" w:cs="Times New Roman"/>
          <w:sz w:val="28"/>
          <w:szCs w:val="28"/>
        </w:rPr>
        <w:t>Автор: Седенкова Ольга Александровна</w:t>
      </w:r>
    </w:p>
    <w:p w:rsidR="005507D6" w:rsidRPr="00D45A1D" w:rsidRDefault="005507D6" w:rsidP="005507D6">
      <w:pPr>
        <w:tabs>
          <w:tab w:val="left" w:pos="5610"/>
        </w:tabs>
        <w:jc w:val="right"/>
        <w:rPr>
          <w:rFonts w:ascii="Times New Roman" w:hAnsi="Times New Roman" w:cs="Times New Roman"/>
          <w:sz w:val="28"/>
          <w:szCs w:val="28"/>
        </w:rPr>
      </w:pPr>
      <w:r w:rsidRPr="00D45A1D">
        <w:rPr>
          <w:rFonts w:ascii="Times New Roman" w:hAnsi="Times New Roman" w:cs="Times New Roman"/>
          <w:sz w:val="28"/>
          <w:szCs w:val="28"/>
        </w:rPr>
        <w:t xml:space="preserve">воспитатель высшей квалификационной категории </w:t>
      </w:r>
    </w:p>
    <w:p w:rsidR="005507D6" w:rsidRPr="00D45A1D" w:rsidRDefault="005507D6" w:rsidP="005507D6">
      <w:pPr>
        <w:tabs>
          <w:tab w:val="left" w:pos="5610"/>
        </w:tabs>
        <w:jc w:val="right"/>
        <w:rPr>
          <w:rFonts w:ascii="Times New Roman" w:hAnsi="Times New Roman" w:cs="Times New Roman"/>
          <w:sz w:val="28"/>
          <w:szCs w:val="28"/>
        </w:rPr>
      </w:pPr>
      <w:r w:rsidRPr="00D45A1D">
        <w:rPr>
          <w:rFonts w:ascii="Times New Roman" w:hAnsi="Times New Roman" w:cs="Times New Roman"/>
          <w:sz w:val="28"/>
          <w:szCs w:val="28"/>
        </w:rPr>
        <w:t xml:space="preserve">МБДОУ № 57 </w:t>
      </w:r>
    </w:p>
    <w:p w:rsidR="005507D6" w:rsidRPr="00D45A1D" w:rsidRDefault="005507D6" w:rsidP="005507D6">
      <w:pPr>
        <w:tabs>
          <w:tab w:val="left" w:pos="5610"/>
        </w:tabs>
        <w:jc w:val="right"/>
        <w:rPr>
          <w:rFonts w:ascii="Times New Roman" w:hAnsi="Times New Roman" w:cs="Times New Roman"/>
          <w:sz w:val="28"/>
          <w:szCs w:val="28"/>
        </w:rPr>
      </w:pPr>
    </w:p>
    <w:p w:rsidR="005507D6" w:rsidRPr="00D45A1D" w:rsidRDefault="005507D6" w:rsidP="005507D6">
      <w:pPr>
        <w:tabs>
          <w:tab w:val="left" w:pos="5610"/>
        </w:tabs>
        <w:jc w:val="right"/>
        <w:rPr>
          <w:rFonts w:ascii="Times New Roman" w:hAnsi="Times New Roman" w:cs="Times New Roman"/>
          <w:sz w:val="28"/>
          <w:szCs w:val="28"/>
        </w:rPr>
      </w:pPr>
    </w:p>
    <w:p w:rsidR="005507D6" w:rsidRPr="00D45A1D" w:rsidRDefault="005507D6" w:rsidP="005507D6">
      <w:pPr>
        <w:tabs>
          <w:tab w:val="left" w:pos="5610"/>
        </w:tabs>
        <w:jc w:val="right"/>
        <w:rPr>
          <w:rFonts w:ascii="Times New Roman" w:hAnsi="Times New Roman" w:cs="Times New Roman"/>
          <w:sz w:val="28"/>
          <w:szCs w:val="28"/>
        </w:rPr>
      </w:pPr>
    </w:p>
    <w:p w:rsidR="005507D6" w:rsidRPr="00D45A1D" w:rsidRDefault="005507D6" w:rsidP="005507D6">
      <w:pPr>
        <w:tabs>
          <w:tab w:val="left" w:pos="5610"/>
        </w:tabs>
        <w:jc w:val="right"/>
        <w:rPr>
          <w:rFonts w:ascii="Times New Roman" w:hAnsi="Times New Roman" w:cs="Times New Roman"/>
          <w:sz w:val="28"/>
          <w:szCs w:val="28"/>
        </w:rPr>
      </w:pPr>
    </w:p>
    <w:p w:rsidR="005507D6" w:rsidRPr="00D45A1D" w:rsidRDefault="005507D6" w:rsidP="005507D6">
      <w:pPr>
        <w:tabs>
          <w:tab w:val="left" w:pos="5610"/>
        </w:tabs>
        <w:jc w:val="center"/>
        <w:rPr>
          <w:rFonts w:ascii="Times New Roman" w:hAnsi="Times New Roman" w:cs="Times New Roman"/>
          <w:sz w:val="28"/>
          <w:szCs w:val="28"/>
        </w:rPr>
      </w:pPr>
      <w:r w:rsidRPr="00D45A1D">
        <w:rPr>
          <w:rFonts w:ascii="Times New Roman" w:hAnsi="Times New Roman" w:cs="Times New Roman"/>
          <w:sz w:val="28"/>
          <w:szCs w:val="28"/>
        </w:rPr>
        <w:t>Ковров, 2021 год</w:t>
      </w:r>
      <w:r w:rsidR="00ED77C4" w:rsidRPr="00D45A1D">
        <w:rPr>
          <w:rFonts w:ascii="Times New Roman" w:hAnsi="Times New Roman" w:cs="Times New Roman"/>
          <w:sz w:val="28"/>
          <w:szCs w:val="28"/>
        </w:rPr>
        <w:t xml:space="preserve"> </w:t>
      </w:r>
    </w:p>
    <w:p w:rsidR="00ED77C4" w:rsidRDefault="00ED77C4" w:rsidP="005507D6">
      <w:pPr>
        <w:tabs>
          <w:tab w:val="left" w:pos="5610"/>
        </w:tabs>
        <w:jc w:val="center"/>
        <w:rPr>
          <w:rFonts w:ascii="Times New Roman" w:hAnsi="Times New Roman" w:cs="Times New Roman"/>
          <w:sz w:val="24"/>
          <w:szCs w:val="24"/>
        </w:rPr>
      </w:pPr>
    </w:p>
    <w:p w:rsidR="00ED77C4" w:rsidRDefault="00ED77C4" w:rsidP="005507D6">
      <w:pPr>
        <w:tabs>
          <w:tab w:val="left" w:pos="5610"/>
        </w:tabs>
        <w:jc w:val="center"/>
        <w:rPr>
          <w:rFonts w:ascii="Times New Roman" w:hAnsi="Times New Roman" w:cs="Times New Roman"/>
          <w:sz w:val="24"/>
          <w:szCs w:val="24"/>
        </w:rPr>
      </w:pPr>
    </w:p>
    <w:p w:rsidR="00ED77C4" w:rsidRPr="002D2110" w:rsidRDefault="00170262" w:rsidP="005507D6">
      <w:pPr>
        <w:tabs>
          <w:tab w:val="left" w:pos="5610"/>
        </w:tabs>
        <w:jc w:val="center"/>
        <w:rPr>
          <w:rFonts w:ascii="Times New Roman" w:hAnsi="Times New Roman" w:cs="Times New Roman"/>
          <w:b/>
          <w:sz w:val="28"/>
          <w:szCs w:val="28"/>
        </w:rPr>
      </w:pPr>
      <w:r w:rsidRPr="002D2110">
        <w:rPr>
          <w:rFonts w:ascii="Times New Roman" w:hAnsi="Times New Roman" w:cs="Times New Roman"/>
          <w:b/>
          <w:sz w:val="28"/>
          <w:szCs w:val="28"/>
        </w:rPr>
        <w:lastRenderedPageBreak/>
        <w:t>Содержание</w:t>
      </w:r>
    </w:p>
    <w:p w:rsidR="00170262" w:rsidRPr="002D2110" w:rsidRDefault="00170262" w:rsidP="002D2110">
      <w:pPr>
        <w:numPr>
          <w:ilvl w:val="0"/>
          <w:numId w:val="2"/>
        </w:numPr>
        <w:spacing w:after="0" w:line="240" w:lineRule="auto"/>
        <w:contextualSpacing/>
        <w:rPr>
          <w:rFonts w:ascii="Times New Roman" w:eastAsia="Times New Roman" w:hAnsi="Times New Roman" w:cs="Times New Roman"/>
          <w:sz w:val="28"/>
          <w:szCs w:val="28"/>
          <w:lang w:eastAsia="ru-RU" w:bidi="en-US"/>
        </w:rPr>
      </w:pPr>
      <w:r w:rsidRPr="002D2110">
        <w:rPr>
          <w:rFonts w:ascii="Times New Roman" w:hAnsi="Times New Roman" w:cs="Times New Roman"/>
          <w:sz w:val="28"/>
          <w:szCs w:val="28"/>
        </w:rPr>
        <w:t xml:space="preserve"> </w:t>
      </w:r>
      <w:r w:rsidRPr="002D2110">
        <w:rPr>
          <w:rFonts w:ascii="Times New Roman" w:eastAsia="Times New Roman" w:hAnsi="Times New Roman" w:cs="Times New Roman"/>
          <w:sz w:val="28"/>
          <w:szCs w:val="28"/>
          <w:lang w:eastAsia="ru-RU" w:bidi="en-US"/>
        </w:rPr>
        <w:t>Условия возникновения опыта</w:t>
      </w:r>
      <w:r w:rsidR="00033726">
        <w:rPr>
          <w:rFonts w:ascii="Times New Roman" w:eastAsia="Times New Roman" w:hAnsi="Times New Roman" w:cs="Times New Roman"/>
          <w:sz w:val="28"/>
          <w:szCs w:val="28"/>
          <w:lang w:eastAsia="ru-RU" w:bidi="en-US"/>
        </w:rPr>
        <w:t xml:space="preserve">                              </w:t>
      </w:r>
      <w:r w:rsidR="002D2110">
        <w:rPr>
          <w:rFonts w:ascii="Times New Roman" w:eastAsia="Times New Roman" w:hAnsi="Times New Roman" w:cs="Times New Roman"/>
          <w:sz w:val="28"/>
          <w:szCs w:val="28"/>
          <w:lang w:eastAsia="ru-RU" w:bidi="en-US"/>
        </w:rPr>
        <w:t xml:space="preserve"> </w:t>
      </w:r>
      <w:r w:rsidR="00062CC4">
        <w:rPr>
          <w:rFonts w:ascii="Times New Roman" w:eastAsia="Times New Roman" w:hAnsi="Times New Roman" w:cs="Times New Roman"/>
          <w:sz w:val="28"/>
          <w:szCs w:val="28"/>
          <w:lang w:eastAsia="ru-RU" w:bidi="en-US"/>
        </w:rPr>
        <w:t xml:space="preserve">3 </w:t>
      </w:r>
      <w:r w:rsidR="002D2110">
        <w:rPr>
          <w:rFonts w:ascii="Times New Roman" w:eastAsia="Times New Roman" w:hAnsi="Times New Roman" w:cs="Times New Roman"/>
          <w:sz w:val="28"/>
          <w:szCs w:val="28"/>
          <w:lang w:eastAsia="ru-RU" w:bidi="en-US"/>
        </w:rPr>
        <w:t>стр.</w:t>
      </w:r>
    </w:p>
    <w:p w:rsidR="00170262" w:rsidRPr="002D2110" w:rsidRDefault="00170262" w:rsidP="00170262">
      <w:pPr>
        <w:spacing w:after="0" w:line="240" w:lineRule="auto"/>
        <w:ind w:left="4329"/>
        <w:contextualSpacing/>
        <w:rPr>
          <w:rFonts w:ascii="Times New Roman" w:eastAsia="Times New Roman" w:hAnsi="Times New Roman" w:cs="Times New Roman"/>
          <w:sz w:val="28"/>
          <w:szCs w:val="28"/>
          <w:lang w:eastAsia="ru-RU" w:bidi="en-US"/>
        </w:rPr>
      </w:pPr>
    </w:p>
    <w:p w:rsidR="00170262" w:rsidRPr="002D2110" w:rsidRDefault="00170262" w:rsidP="00170262">
      <w:pPr>
        <w:numPr>
          <w:ilvl w:val="0"/>
          <w:numId w:val="2"/>
        </w:numPr>
        <w:spacing w:after="0" w:line="240" w:lineRule="auto"/>
        <w:contextualSpacing/>
        <w:rPr>
          <w:rFonts w:ascii="Times New Roman" w:eastAsia="Times New Roman" w:hAnsi="Times New Roman" w:cs="Times New Roman"/>
          <w:sz w:val="28"/>
          <w:szCs w:val="28"/>
          <w:lang w:eastAsia="ru-RU" w:bidi="en-US"/>
        </w:rPr>
      </w:pPr>
      <w:r w:rsidRPr="002D2110">
        <w:rPr>
          <w:rFonts w:ascii="Times New Roman" w:eastAsia="Times New Roman" w:hAnsi="Times New Roman" w:cs="Times New Roman"/>
          <w:sz w:val="28"/>
          <w:szCs w:val="28"/>
          <w:lang w:eastAsia="ru-RU" w:bidi="en-US"/>
        </w:rPr>
        <w:t>Актуальность и перспективность опыт</w:t>
      </w:r>
      <w:r w:rsidR="001637FB">
        <w:rPr>
          <w:rFonts w:ascii="Times New Roman" w:eastAsia="Times New Roman" w:hAnsi="Times New Roman" w:cs="Times New Roman"/>
          <w:sz w:val="28"/>
          <w:szCs w:val="28"/>
          <w:lang w:eastAsia="ru-RU" w:bidi="en-US"/>
        </w:rPr>
        <w:t>а</w:t>
      </w:r>
      <w:r w:rsidR="00062CC4">
        <w:rPr>
          <w:rFonts w:ascii="Times New Roman" w:eastAsia="Times New Roman" w:hAnsi="Times New Roman" w:cs="Times New Roman"/>
          <w:sz w:val="28"/>
          <w:szCs w:val="28"/>
          <w:lang w:eastAsia="ru-RU" w:bidi="en-US"/>
        </w:rPr>
        <w:t xml:space="preserve">                4 </w:t>
      </w:r>
      <w:r w:rsidR="002D2110">
        <w:rPr>
          <w:rFonts w:ascii="Times New Roman" w:eastAsia="Times New Roman" w:hAnsi="Times New Roman" w:cs="Times New Roman"/>
          <w:sz w:val="28"/>
          <w:szCs w:val="28"/>
          <w:lang w:eastAsia="ru-RU" w:bidi="en-US"/>
        </w:rPr>
        <w:t>стр.</w:t>
      </w:r>
    </w:p>
    <w:p w:rsidR="00170262" w:rsidRPr="002D2110" w:rsidRDefault="00170262" w:rsidP="00170262">
      <w:pPr>
        <w:spacing w:after="0" w:line="240" w:lineRule="auto"/>
        <w:ind w:left="720"/>
        <w:contextualSpacing/>
        <w:rPr>
          <w:rFonts w:ascii="Times New Roman" w:eastAsia="Times New Roman" w:hAnsi="Times New Roman" w:cs="Times New Roman"/>
          <w:sz w:val="28"/>
          <w:szCs w:val="28"/>
          <w:lang w:eastAsia="ru-RU" w:bidi="en-US"/>
        </w:rPr>
      </w:pPr>
    </w:p>
    <w:p w:rsidR="00170262" w:rsidRPr="002D2110" w:rsidRDefault="00170262" w:rsidP="00170262">
      <w:pPr>
        <w:numPr>
          <w:ilvl w:val="0"/>
          <w:numId w:val="2"/>
        </w:numPr>
        <w:spacing w:after="0" w:line="240" w:lineRule="auto"/>
        <w:contextualSpacing/>
        <w:rPr>
          <w:rFonts w:ascii="Times New Roman" w:eastAsia="Times New Roman" w:hAnsi="Times New Roman" w:cs="Times New Roman"/>
          <w:sz w:val="28"/>
          <w:szCs w:val="28"/>
          <w:lang w:eastAsia="ru-RU" w:bidi="en-US"/>
        </w:rPr>
      </w:pPr>
      <w:r w:rsidRPr="002D2110">
        <w:rPr>
          <w:rFonts w:ascii="Times New Roman" w:eastAsia="Times New Roman" w:hAnsi="Times New Roman" w:cs="Times New Roman"/>
          <w:sz w:val="28"/>
          <w:szCs w:val="28"/>
          <w:lang w:eastAsia="ru-RU" w:bidi="en-US"/>
        </w:rPr>
        <w:t>Ведущая педагогическая идея</w:t>
      </w:r>
      <w:r w:rsidR="002D2110">
        <w:rPr>
          <w:rFonts w:ascii="Times New Roman" w:eastAsia="Times New Roman" w:hAnsi="Times New Roman" w:cs="Times New Roman"/>
          <w:sz w:val="28"/>
          <w:szCs w:val="28"/>
          <w:lang w:eastAsia="ru-RU" w:bidi="en-US"/>
        </w:rPr>
        <w:t xml:space="preserve">                                 </w:t>
      </w:r>
      <w:r w:rsidR="00062CC4">
        <w:rPr>
          <w:rFonts w:ascii="Times New Roman" w:eastAsia="Times New Roman" w:hAnsi="Times New Roman" w:cs="Times New Roman"/>
          <w:sz w:val="28"/>
          <w:szCs w:val="28"/>
          <w:lang w:eastAsia="ru-RU" w:bidi="en-US"/>
        </w:rPr>
        <w:t xml:space="preserve">5 </w:t>
      </w:r>
      <w:r w:rsidR="002D2110">
        <w:rPr>
          <w:rFonts w:ascii="Times New Roman" w:eastAsia="Times New Roman" w:hAnsi="Times New Roman" w:cs="Times New Roman"/>
          <w:sz w:val="28"/>
          <w:szCs w:val="28"/>
          <w:lang w:eastAsia="ru-RU" w:bidi="en-US"/>
        </w:rPr>
        <w:t>стр.</w:t>
      </w:r>
    </w:p>
    <w:p w:rsidR="00170262" w:rsidRPr="002D2110" w:rsidRDefault="00170262" w:rsidP="00170262">
      <w:pPr>
        <w:spacing w:after="0" w:line="240" w:lineRule="auto"/>
        <w:ind w:left="360"/>
        <w:contextualSpacing/>
        <w:rPr>
          <w:rFonts w:ascii="Times New Roman" w:eastAsia="Times New Roman" w:hAnsi="Times New Roman" w:cs="Times New Roman"/>
          <w:sz w:val="28"/>
          <w:szCs w:val="28"/>
          <w:lang w:eastAsia="ru-RU" w:bidi="en-US"/>
        </w:rPr>
      </w:pPr>
    </w:p>
    <w:p w:rsidR="00170262" w:rsidRPr="002D2110" w:rsidRDefault="00170262" w:rsidP="00170262">
      <w:pPr>
        <w:numPr>
          <w:ilvl w:val="0"/>
          <w:numId w:val="2"/>
        </w:numPr>
        <w:spacing w:after="0" w:line="240" w:lineRule="auto"/>
        <w:contextualSpacing/>
        <w:rPr>
          <w:rFonts w:ascii="Times New Roman" w:eastAsia="Times New Roman" w:hAnsi="Times New Roman" w:cs="Times New Roman"/>
          <w:sz w:val="28"/>
          <w:szCs w:val="28"/>
          <w:lang w:eastAsia="ru-RU" w:bidi="en-US"/>
        </w:rPr>
      </w:pPr>
      <w:r w:rsidRPr="002D2110">
        <w:rPr>
          <w:rFonts w:ascii="Times New Roman" w:eastAsia="Times New Roman" w:hAnsi="Times New Roman" w:cs="Times New Roman"/>
          <w:sz w:val="28"/>
          <w:szCs w:val="28"/>
          <w:lang w:eastAsia="ru-RU" w:bidi="en-US"/>
        </w:rPr>
        <w:t>Теоретическая база опыта</w:t>
      </w:r>
      <w:r w:rsidR="002D2110">
        <w:rPr>
          <w:rFonts w:ascii="Times New Roman" w:eastAsia="Times New Roman" w:hAnsi="Times New Roman" w:cs="Times New Roman"/>
          <w:sz w:val="28"/>
          <w:szCs w:val="28"/>
          <w:lang w:eastAsia="ru-RU" w:bidi="en-US"/>
        </w:rPr>
        <w:t xml:space="preserve">        </w:t>
      </w:r>
      <w:r w:rsidR="00033726">
        <w:rPr>
          <w:rFonts w:ascii="Times New Roman" w:eastAsia="Times New Roman" w:hAnsi="Times New Roman" w:cs="Times New Roman"/>
          <w:sz w:val="28"/>
          <w:szCs w:val="28"/>
          <w:lang w:eastAsia="ru-RU" w:bidi="en-US"/>
        </w:rPr>
        <w:t xml:space="preserve">                               </w:t>
      </w:r>
      <w:r w:rsidR="002D2110">
        <w:rPr>
          <w:rFonts w:ascii="Times New Roman" w:eastAsia="Times New Roman" w:hAnsi="Times New Roman" w:cs="Times New Roman"/>
          <w:sz w:val="28"/>
          <w:szCs w:val="28"/>
          <w:lang w:eastAsia="ru-RU" w:bidi="en-US"/>
        </w:rPr>
        <w:t xml:space="preserve"> </w:t>
      </w:r>
      <w:r w:rsidR="00062CC4">
        <w:rPr>
          <w:rFonts w:ascii="Times New Roman" w:eastAsia="Times New Roman" w:hAnsi="Times New Roman" w:cs="Times New Roman"/>
          <w:sz w:val="28"/>
          <w:szCs w:val="28"/>
          <w:lang w:eastAsia="ru-RU" w:bidi="en-US"/>
        </w:rPr>
        <w:t xml:space="preserve">5 </w:t>
      </w:r>
      <w:r w:rsidR="002D2110">
        <w:rPr>
          <w:rFonts w:ascii="Times New Roman" w:eastAsia="Times New Roman" w:hAnsi="Times New Roman" w:cs="Times New Roman"/>
          <w:sz w:val="28"/>
          <w:szCs w:val="28"/>
          <w:lang w:eastAsia="ru-RU" w:bidi="en-US"/>
        </w:rPr>
        <w:t>стр.</w:t>
      </w:r>
    </w:p>
    <w:p w:rsidR="00170262" w:rsidRPr="002D2110" w:rsidRDefault="00170262" w:rsidP="00170262">
      <w:pPr>
        <w:spacing w:after="0" w:line="240" w:lineRule="auto"/>
        <w:ind w:left="720"/>
        <w:contextualSpacing/>
        <w:rPr>
          <w:rFonts w:ascii="Times New Roman" w:eastAsia="Times New Roman" w:hAnsi="Times New Roman" w:cs="Times New Roman"/>
          <w:sz w:val="28"/>
          <w:szCs w:val="28"/>
          <w:lang w:eastAsia="ru-RU" w:bidi="en-US"/>
        </w:rPr>
      </w:pPr>
    </w:p>
    <w:p w:rsidR="00170262" w:rsidRPr="002D2110" w:rsidRDefault="00170262" w:rsidP="00170262">
      <w:pPr>
        <w:numPr>
          <w:ilvl w:val="0"/>
          <w:numId w:val="2"/>
        </w:numPr>
        <w:spacing w:after="0" w:line="240" w:lineRule="auto"/>
        <w:contextualSpacing/>
        <w:rPr>
          <w:rFonts w:ascii="Times New Roman" w:eastAsia="Times New Roman" w:hAnsi="Times New Roman" w:cs="Times New Roman"/>
          <w:sz w:val="28"/>
          <w:szCs w:val="28"/>
          <w:lang w:eastAsia="ru-RU" w:bidi="en-US"/>
        </w:rPr>
      </w:pPr>
      <w:r w:rsidRPr="002D2110">
        <w:rPr>
          <w:rFonts w:ascii="Times New Roman" w:eastAsia="Times New Roman" w:hAnsi="Times New Roman" w:cs="Times New Roman"/>
          <w:sz w:val="28"/>
          <w:szCs w:val="28"/>
          <w:lang w:eastAsia="ru-RU" w:bidi="en-US"/>
        </w:rPr>
        <w:t>Новизна опыта</w:t>
      </w:r>
      <w:r w:rsidR="002D2110">
        <w:rPr>
          <w:rFonts w:ascii="Times New Roman" w:eastAsia="Times New Roman" w:hAnsi="Times New Roman" w:cs="Times New Roman"/>
          <w:sz w:val="28"/>
          <w:szCs w:val="28"/>
          <w:lang w:eastAsia="ru-RU" w:bidi="en-US"/>
        </w:rPr>
        <w:t xml:space="preserve">                           </w:t>
      </w:r>
      <w:r w:rsidR="00033726">
        <w:rPr>
          <w:rFonts w:ascii="Times New Roman" w:eastAsia="Times New Roman" w:hAnsi="Times New Roman" w:cs="Times New Roman"/>
          <w:sz w:val="28"/>
          <w:szCs w:val="28"/>
          <w:lang w:eastAsia="ru-RU" w:bidi="en-US"/>
        </w:rPr>
        <w:t xml:space="preserve">                               </w:t>
      </w:r>
      <w:r w:rsidR="002D2110">
        <w:rPr>
          <w:rFonts w:ascii="Times New Roman" w:eastAsia="Times New Roman" w:hAnsi="Times New Roman" w:cs="Times New Roman"/>
          <w:sz w:val="28"/>
          <w:szCs w:val="28"/>
          <w:lang w:eastAsia="ru-RU" w:bidi="en-US"/>
        </w:rPr>
        <w:t xml:space="preserve"> </w:t>
      </w:r>
      <w:r w:rsidR="00062CC4">
        <w:rPr>
          <w:rFonts w:ascii="Times New Roman" w:eastAsia="Times New Roman" w:hAnsi="Times New Roman" w:cs="Times New Roman"/>
          <w:sz w:val="28"/>
          <w:szCs w:val="28"/>
          <w:lang w:eastAsia="ru-RU" w:bidi="en-US"/>
        </w:rPr>
        <w:t xml:space="preserve">9 </w:t>
      </w:r>
      <w:r w:rsidR="002D2110">
        <w:rPr>
          <w:rFonts w:ascii="Times New Roman" w:eastAsia="Times New Roman" w:hAnsi="Times New Roman" w:cs="Times New Roman"/>
          <w:sz w:val="28"/>
          <w:szCs w:val="28"/>
          <w:lang w:eastAsia="ru-RU" w:bidi="en-US"/>
        </w:rPr>
        <w:t>стр.</w:t>
      </w:r>
    </w:p>
    <w:p w:rsidR="00170262" w:rsidRPr="002D2110" w:rsidRDefault="00170262" w:rsidP="00170262">
      <w:pPr>
        <w:spacing w:after="0" w:line="240" w:lineRule="auto"/>
        <w:ind w:left="720"/>
        <w:contextualSpacing/>
        <w:rPr>
          <w:rFonts w:ascii="Times New Roman" w:eastAsia="Times New Roman" w:hAnsi="Times New Roman" w:cs="Times New Roman"/>
          <w:sz w:val="28"/>
          <w:szCs w:val="28"/>
          <w:lang w:eastAsia="ru-RU" w:bidi="en-US"/>
        </w:rPr>
      </w:pPr>
    </w:p>
    <w:p w:rsidR="00170262" w:rsidRPr="002D2110" w:rsidRDefault="00170262" w:rsidP="00170262">
      <w:pPr>
        <w:numPr>
          <w:ilvl w:val="0"/>
          <w:numId w:val="2"/>
        </w:numPr>
        <w:spacing w:after="0" w:line="240" w:lineRule="auto"/>
        <w:contextualSpacing/>
        <w:rPr>
          <w:rFonts w:ascii="Times New Roman" w:eastAsia="Times New Roman" w:hAnsi="Times New Roman" w:cs="Times New Roman"/>
          <w:sz w:val="28"/>
          <w:szCs w:val="28"/>
          <w:lang w:eastAsia="ru-RU" w:bidi="en-US"/>
        </w:rPr>
      </w:pPr>
      <w:r w:rsidRPr="002D2110">
        <w:rPr>
          <w:rFonts w:ascii="Times New Roman" w:eastAsia="Times New Roman" w:hAnsi="Times New Roman" w:cs="Times New Roman"/>
          <w:sz w:val="28"/>
          <w:szCs w:val="28"/>
          <w:lang w:eastAsia="ru-RU" w:bidi="en-US"/>
        </w:rPr>
        <w:t>Технология опыта</w:t>
      </w:r>
      <w:r w:rsidR="002D2110">
        <w:rPr>
          <w:rFonts w:ascii="Times New Roman" w:eastAsia="Times New Roman" w:hAnsi="Times New Roman" w:cs="Times New Roman"/>
          <w:sz w:val="28"/>
          <w:szCs w:val="28"/>
          <w:lang w:eastAsia="ru-RU" w:bidi="en-US"/>
        </w:rPr>
        <w:t xml:space="preserve">                                                   </w:t>
      </w:r>
      <w:r w:rsidR="00033726">
        <w:rPr>
          <w:rFonts w:ascii="Times New Roman" w:eastAsia="Times New Roman" w:hAnsi="Times New Roman" w:cs="Times New Roman"/>
          <w:sz w:val="28"/>
          <w:szCs w:val="28"/>
          <w:lang w:eastAsia="ru-RU" w:bidi="en-US"/>
        </w:rPr>
        <w:t xml:space="preserve"> </w:t>
      </w:r>
      <w:r w:rsidR="002D2110">
        <w:rPr>
          <w:rFonts w:ascii="Times New Roman" w:eastAsia="Times New Roman" w:hAnsi="Times New Roman" w:cs="Times New Roman"/>
          <w:sz w:val="28"/>
          <w:szCs w:val="28"/>
          <w:lang w:eastAsia="ru-RU" w:bidi="en-US"/>
        </w:rPr>
        <w:t xml:space="preserve"> </w:t>
      </w:r>
      <w:r w:rsidR="00062CC4">
        <w:rPr>
          <w:rFonts w:ascii="Times New Roman" w:eastAsia="Times New Roman" w:hAnsi="Times New Roman" w:cs="Times New Roman"/>
          <w:sz w:val="28"/>
          <w:szCs w:val="28"/>
          <w:lang w:eastAsia="ru-RU" w:bidi="en-US"/>
        </w:rPr>
        <w:t xml:space="preserve">9 </w:t>
      </w:r>
      <w:r w:rsidR="002D2110">
        <w:rPr>
          <w:rFonts w:ascii="Times New Roman" w:eastAsia="Times New Roman" w:hAnsi="Times New Roman" w:cs="Times New Roman"/>
          <w:sz w:val="28"/>
          <w:szCs w:val="28"/>
          <w:lang w:eastAsia="ru-RU" w:bidi="en-US"/>
        </w:rPr>
        <w:t>стр.</w:t>
      </w:r>
    </w:p>
    <w:p w:rsidR="00170262" w:rsidRPr="002D2110" w:rsidRDefault="00170262" w:rsidP="00170262">
      <w:pPr>
        <w:spacing w:after="0" w:line="240" w:lineRule="auto"/>
        <w:ind w:left="720"/>
        <w:contextualSpacing/>
        <w:rPr>
          <w:rFonts w:ascii="Times New Roman" w:eastAsia="Times New Roman" w:hAnsi="Times New Roman" w:cs="Times New Roman"/>
          <w:sz w:val="28"/>
          <w:szCs w:val="28"/>
          <w:lang w:eastAsia="ru-RU" w:bidi="en-US"/>
        </w:rPr>
      </w:pPr>
    </w:p>
    <w:p w:rsidR="00170262" w:rsidRPr="002D2110" w:rsidRDefault="00170262" w:rsidP="00170262">
      <w:pPr>
        <w:numPr>
          <w:ilvl w:val="0"/>
          <w:numId w:val="2"/>
        </w:numPr>
        <w:spacing w:after="0" w:line="240" w:lineRule="auto"/>
        <w:contextualSpacing/>
        <w:rPr>
          <w:rFonts w:ascii="Times New Roman" w:eastAsia="Times New Roman" w:hAnsi="Times New Roman" w:cs="Times New Roman"/>
          <w:sz w:val="28"/>
          <w:szCs w:val="28"/>
          <w:lang w:eastAsia="ru-RU" w:bidi="en-US"/>
        </w:rPr>
      </w:pPr>
      <w:r w:rsidRPr="002D2110">
        <w:rPr>
          <w:rFonts w:ascii="Times New Roman" w:eastAsia="Times New Roman" w:hAnsi="Times New Roman" w:cs="Times New Roman"/>
          <w:sz w:val="28"/>
          <w:szCs w:val="28"/>
          <w:lang w:eastAsia="ru-RU" w:bidi="en-US"/>
        </w:rPr>
        <w:t>Резу</w:t>
      </w:r>
      <w:proofErr w:type="spellStart"/>
      <w:r w:rsidRPr="002D2110">
        <w:rPr>
          <w:rFonts w:ascii="Times New Roman" w:eastAsia="Times New Roman" w:hAnsi="Times New Roman" w:cs="Times New Roman"/>
          <w:sz w:val="28"/>
          <w:szCs w:val="28"/>
          <w:lang w:val="en-US" w:eastAsia="ru-RU" w:bidi="en-US"/>
        </w:rPr>
        <w:t>льтативность</w:t>
      </w:r>
      <w:proofErr w:type="spellEnd"/>
      <w:r w:rsidR="002D2110">
        <w:rPr>
          <w:rFonts w:ascii="Times New Roman" w:eastAsia="Times New Roman" w:hAnsi="Times New Roman" w:cs="Times New Roman"/>
          <w:sz w:val="28"/>
          <w:szCs w:val="28"/>
          <w:lang w:eastAsia="ru-RU" w:bidi="en-US"/>
        </w:rPr>
        <w:t xml:space="preserve">                       </w:t>
      </w:r>
      <w:r w:rsidR="00033726">
        <w:rPr>
          <w:rFonts w:ascii="Times New Roman" w:eastAsia="Times New Roman" w:hAnsi="Times New Roman" w:cs="Times New Roman"/>
          <w:sz w:val="28"/>
          <w:szCs w:val="28"/>
          <w:lang w:eastAsia="ru-RU" w:bidi="en-US"/>
        </w:rPr>
        <w:t xml:space="preserve">                              </w:t>
      </w:r>
      <w:r w:rsidR="002D2110">
        <w:rPr>
          <w:rFonts w:ascii="Times New Roman" w:eastAsia="Times New Roman" w:hAnsi="Times New Roman" w:cs="Times New Roman"/>
          <w:sz w:val="28"/>
          <w:szCs w:val="28"/>
          <w:lang w:eastAsia="ru-RU" w:bidi="en-US"/>
        </w:rPr>
        <w:t xml:space="preserve"> </w:t>
      </w:r>
      <w:r w:rsidR="00E324E5">
        <w:rPr>
          <w:rFonts w:ascii="Times New Roman" w:eastAsia="Times New Roman" w:hAnsi="Times New Roman" w:cs="Times New Roman"/>
          <w:sz w:val="28"/>
          <w:szCs w:val="28"/>
          <w:lang w:eastAsia="ru-RU" w:bidi="en-US"/>
        </w:rPr>
        <w:t>15</w:t>
      </w:r>
      <w:r w:rsidR="002D2110">
        <w:rPr>
          <w:rFonts w:ascii="Times New Roman" w:eastAsia="Times New Roman" w:hAnsi="Times New Roman" w:cs="Times New Roman"/>
          <w:sz w:val="28"/>
          <w:szCs w:val="28"/>
          <w:lang w:eastAsia="ru-RU" w:bidi="en-US"/>
        </w:rPr>
        <w:t>стр.</w:t>
      </w:r>
    </w:p>
    <w:p w:rsidR="00170262" w:rsidRPr="002D2110" w:rsidRDefault="00170262" w:rsidP="00170262">
      <w:pPr>
        <w:spacing w:after="0" w:line="240" w:lineRule="auto"/>
        <w:ind w:left="720"/>
        <w:contextualSpacing/>
        <w:rPr>
          <w:rFonts w:ascii="Times New Roman" w:eastAsia="Times New Roman" w:hAnsi="Times New Roman" w:cs="Times New Roman"/>
          <w:sz w:val="28"/>
          <w:szCs w:val="28"/>
          <w:lang w:eastAsia="ru-RU" w:bidi="en-US"/>
        </w:rPr>
      </w:pPr>
    </w:p>
    <w:p w:rsidR="00170262" w:rsidRPr="002D2110" w:rsidRDefault="00170262" w:rsidP="00170262">
      <w:pPr>
        <w:numPr>
          <w:ilvl w:val="0"/>
          <w:numId w:val="2"/>
        </w:numPr>
        <w:spacing w:after="0" w:line="240" w:lineRule="auto"/>
        <w:contextualSpacing/>
        <w:rPr>
          <w:rFonts w:ascii="Times New Roman" w:eastAsia="Times New Roman" w:hAnsi="Times New Roman" w:cs="Times New Roman"/>
          <w:sz w:val="28"/>
          <w:szCs w:val="28"/>
          <w:lang w:eastAsia="ru-RU" w:bidi="en-US"/>
        </w:rPr>
      </w:pPr>
      <w:r w:rsidRPr="002D2110">
        <w:rPr>
          <w:rFonts w:ascii="Times New Roman" w:eastAsia="Times New Roman" w:hAnsi="Times New Roman" w:cs="Times New Roman"/>
          <w:sz w:val="28"/>
          <w:szCs w:val="28"/>
          <w:lang w:eastAsia="ru-RU" w:bidi="en-US"/>
        </w:rPr>
        <w:t>Адресная направленность опыта</w:t>
      </w:r>
      <w:r w:rsidR="00033726">
        <w:rPr>
          <w:rFonts w:ascii="Times New Roman" w:eastAsia="Times New Roman" w:hAnsi="Times New Roman" w:cs="Times New Roman"/>
          <w:sz w:val="28"/>
          <w:szCs w:val="28"/>
          <w:lang w:eastAsia="ru-RU" w:bidi="en-US"/>
        </w:rPr>
        <w:t xml:space="preserve">                            </w:t>
      </w:r>
      <w:r w:rsidR="002D2110">
        <w:rPr>
          <w:rFonts w:ascii="Times New Roman" w:eastAsia="Times New Roman" w:hAnsi="Times New Roman" w:cs="Times New Roman"/>
          <w:sz w:val="28"/>
          <w:szCs w:val="28"/>
          <w:lang w:eastAsia="ru-RU" w:bidi="en-US"/>
        </w:rPr>
        <w:t xml:space="preserve"> </w:t>
      </w:r>
      <w:r w:rsidR="00E324E5">
        <w:rPr>
          <w:rFonts w:ascii="Times New Roman" w:eastAsia="Times New Roman" w:hAnsi="Times New Roman" w:cs="Times New Roman"/>
          <w:sz w:val="28"/>
          <w:szCs w:val="28"/>
          <w:lang w:eastAsia="ru-RU" w:bidi="en-US"/>
        </w:rPr>
        <w:t>17</w:t>
      </w:r>
      <w:r w:rsidR="002D2110">
        <w:rPr>
          <w:rFonts w:ascii="Times New Roman" w:eastAsia="Times New Roman" w:hAnsi="Times New Roman" w:cs="Times New Roman"/>
          <w:sz w:val="28"/>
          <w:szCs w:val="28"/>
          <w:lang w:eastAsia="ru-RU" w:bidi="en-US"/>
        </w:rPr>
        <w:t>стр.</w:t>
      </w:r>
    </w:p>
    <w:p w:rsidR="00170262" w:rsidRPr="002D2110" w:rsidRDefault="00170262" w:rsidP="00170262">
      <w:pPr>
        <w:spacing w:after="0" w:line="240" w:lineRule="auto"/>
        <w:ind w:left="360"/>
        <w:contextualSpacing/>
        <w:rPr>
          <w:rFonts w:ascii="Times New Roman" w:eastAsia="Times New Roman" w:hAnsi="Times New Roman" w:cs="Times New Roman"/>
          <w:sz w:val="28"/>
          <w:szCs w:val="28"/>
          <w:lang w:eastAsia="ru-RU" w:bidi="en-US"/>
        </w:rPr>
      </w:pPr>
    </w:p>
    <w:p w:rsidR="00170262" w:rsidRPr="002D2110" w:rsidRDefault="00170262" w:rsidP="00E324E5">
      <w:pPr>
        <w:numPr>
          <w:ilvl w:val="0"/>
          <w:numId w:val="2"/>
        </w:numPr>
        <w:spacing w:after="0" w:line="240" w:lineRule="auto"/>
        <w:contextualSpacing/>
        <w:rPr>
          <w:rFonts w:ascii="Times New Roman" w:eastAsia="Times New Roman" w:hAnsi="Times New Roman" w:cs="Times New Roman"/>
          <w:sz w:val="28"/>
          <w:szCs w:val="28"/>
          <w:lang w:eastAsia="ru-RU" w:bidi="en-US"/>
        </w:rPr>
      </w:pPr>
      <w:r w:rsidRPr="002D2110">
        <w:rPr>
          <w:rFonts w:ascii="Times New Roman" w:eastAsia="Times New Roman" w:hAnsi="Times New Roman" w:cs="Times New Roman"/>
          <w:sz w:val="28"/>
          <w:szCs w:val="28"/>
          <w:lang w:eastAsia="ru-RU" w:bidi="en-US"/>
        </w:rPr>
        <w:t>Список литературы</w:t>
      </w:r>
      <w:r w:rsidR="002D2110">
        <w:rPr>
          <w:rFonts w:ascii="Times New Roman" w:eastAsia="Times New Roman" w:hAnsi="Times New Roman" w:cs="Times New Roman"/>
          <w:sz w:val="28"/>
          <w:szCs w:val="28"/>
          <w:lang w:eastAsia="ru-RU" w:bidi="en-US"/>
        </w:rPr>
        <w:t xml:space="preserve">                    </w:t>
      </w:r>
      <w:r w:rsidR="00033726">
        <w:rPr>
          <w:rFonts w:ascii="Times New Roman" w:eastAsia="Times New Roman" w:hAnsi="Times New Roman" w:cs="Times New Roman"/>
          <w:sz w:val="28"/>
          <w:szCs w:val="28"/>
          <w:lang w:eastAsia="ru-RU" w:bidi="en-US"/>
        </w:rPr>
        <w:t xml:space="preserve">                              </w:t>
      </w:r>
      <w:r w:rsidR="002D2110">
        <w:rPr>
          <w:rFonts w:ascii="Times New Roman" w:eastAsia="Times New Roman" w:hAnsi="Times New Roman" w:cs="Times New Roman"/>
          <w:sz w:val="28"/>
          <w:szCs w:val="28"/>
          <w:lang w:eastAsia="ru-RU" w:bidi="en-US"/>
        </w:rPr>
        <w:t xml:space="preserve"> </w:t>
      </w:r>
      <w:r w:rsidR="00E324E5">
        <w:rPr>
          <w:rFonts w:ascii="Times New Roman" w:eastAsia="Times New Roman" w:hAnsi="Times New Roman" w:cs="Times New Roman"/>
          <w:sz w:val="28"/>
          <w:szCs w:val="28"/>
          <w:lang w:eastAsia="ru-RU" w:bidi="en-US"/>
        </w:rPr>
        <w:t>18</w:t>
      </w:r>
      <w:r w:rsidR="002D2110">
        <w:rPr>
          <w:rFonts w:ascii="Times New Roman" w:eastAsia="Times New Roman" w:hAnsi="Times New Roman" w:cs="Times New Roman"/>
          <w:sz w:val="28"/>
          <w:szCs w:val="28"/>
          <w:lang w:eastAsia="ru-RU" w:bidi="en-US"/>
        </w:rPr>
        <w:t>стр.</w:t>
      </w:r>
    </w:p>
    <w:p w:rsidR="00DD4F9E" w:rsidRPr="002D2110" w:rsidRDefault="00DD4F9E" w:rsidP="00170262">
      <w:pPr>
        <w:tabs>
          <w:tab w:val="left" w:pos="5610"/>
        </w:tabs>
        <w:rPr>
          <w:rFonts w:ascii="Times New Roman" w:hAnsi="Times New Roman" w:cs="Times New Roman"/>
          <w:sz w:val="28"/>
          <w:szCs w:val="28"/>
        </w:rPr>
      </w:pPr>
    </w:p>
    <w:p w:rsidR="00DD4F9E" w:rsidRPr="00DD4F9E" w:rsidRDefault="00DD4F9E" w:rsidP="00DD4F9E">
      <w:pPr>
        <w:rPr>
          <w:rFonts w:ascii="Times New Roman" w:hAnsi="Times New Roman" w:cs="Times New Roman"/>
          <w:sz w:val="24"/>
          <w:szCs w:val="24"/>
        </w:rPr>
      </w:pPr>
    </w:p>
    <w:p w:rsidR="00DD4F9E" w:rsidRPr="00DD4F9E" w:rsidRDefault="00DD4F9E" w:rsidP="00DD4F9E">
      <w:pPr>
        <w:rPr>
          <w:rFonts w:ascii="Times New Roman" w:hAnsi="Times New Roman" w:cs="Times New Roman"/>
          <w:sz w:val="24"/>
          <w:szCs w:val="24"/>
        </w:rPr>
      </w:pPr>
    </w:p>
    <w:p w:rsidR="00DD4F9E" w:rsidRPr="00DD4F9E" w:rsidRDefault="00DD4F9E" w:rsidP="00DD4F9E">
      <w:pPr>
        <w:rPr>
          <w:rFonts w:ascii="Times New Roman" w:hAnsi="Times New Roman" w:cs="Times New Roman"/>
          <w:sz w:val="24"/>
          <w:szCs w:val="24"/>
        </w:rPr>
      </w:pPr>
    </w:p>
    <w:p w:rsidR="00DD4F9E" w:rsidRPr="00DD4F9E" w:rsidRDefault="00DD4F9E" w:rsidP="00DD4F9E">
      <w:pPr>
        <w:rPr>
          <w:rFonts w:ascii="Times New Roman" w:hAnsi="Times New Roman" w:cs="Times New Roman"/>
          <w:sz w:val="24"/>
          <w:szCs w:val="24"/>
        </w:rPr>
      </w:pPr>
    </w:p>
    <w:p w:rsidR="00DD4F9E" w:rsidRPr="00DD4F9E" w:rsidRDefault="00DD4F9E" w:rsidP="00DD4F9E">
      <w:pPr>
        <w:rPr>
          <w:rFonts w:ascii="Times New Roman" w:hAnsi="Times New Roman" w:cs="Times New Roman"/>
          <w:sz w:val="24"/>
          <w:szCs w:val="24"/>
        </w:rPr>
      </w:pPr>
    </w:p>
    <w:p w:rsidR="00DD4F9E" w:rsidRPr="00DD4F9E" w:rsidRDefault="00DD4F9E" w:rsidP="00DD4F9E">
      <w:pPr>
        <w:rPr>
          <w:rFonts w:ascii="Times New Roman" w:hAnsi="Times New Roman" w:cs="Times New Roman"/>
          <w:sz w:val="24"/>
          <w:szCs w:val="24"/>
        </w:rPr>
      </w:pPr>
    </w:p>
    <w:p w:rsidR="00DD4F9E" w:rsidRPr="00DD4F9E" w:rsidRDefault="00DD4F9E" w:rsidP="00DD4F9E">
      <w:pPr>
        <w:rPr>
          <w:rFonts w:ascii="Times New Roman" w:hAnsi="Times New Roman" w:cs="Times New Roman"/>
          <w:sz w:val="24"/>
          <w:szCs w:val="24"/>
        </w:rPr>
      </w:pPr>
    </w:p>
    <w:p w:rsidR="00DD4F9E" w:rsidRPr="00DD4F9E" w:rsidRDefault="00DD4F9E" w:rsidP="00DD4F9E">
      <w:pPr>
        <w:rPr>
          <w:rFonts w:ascii="Times New Roman" w:hAnsi="Times New Roman" w:cs="Times New Roman"/>
          <w:sz w:val="24"/>
          <w:szCs w:val="24"/>
        </w:rPr>
      </w:pPr>
    </w:p>
    <w:p w:rsidR="00DD4F9E" w:rsidRPr="00DD4F9E" w:rsidRDefault="00DD4F9E" w:rsidP="00DD4F9E">
      <w:pPr>
        <w:rPr>
          <w:rFonts w:ascii="Times New Roman" w:hAnsi="Times New Roman" w:cs="Times New Roman"/>
          <w:sz w:val="24"/>
          <w:szCs w:val="24"/>
        </w:rPr>
      </w:pPr>
    </w:p>
    <w:p w:rsidR="00DD4F9E" w:rsidRDefault="00DD4F9E" w:rsidP="00DD4F9E">
      <w:pPr>
        <w:rPr>
          <w:rFonts w:ascii="Times New Roman" w:hAnsi="Times New Roman" w:cs="Times New Roman"/>
          <w:sz w:val="24"/>
          <w:szCs w:val="24"/>
        </w:rPr>
      </w:pPr>
    </w:p>
    <w:p w:rsidR="00DD4F9E" w:rsidRDefault="00DD4F9E" w:rsidP="00DD4F9E">
      <w:pPr>
        <w:rPr>
          <w:rFonts w:ascii="Times New Roman" w:hAnsi="Times New Roman" w:cs="Times New Roman"/>
          <w:sz w:val="24"/>
          <w:szCs w:val="24"/>
        </w:rPr>
      </w:pPr>
    </w:p>
    <w:p w:rsidR="00170262" w:rsidRDefault="00DD4F9E" w:rsidP="00DD4F9E">
      <w:pPr>
        <w:tabs>
          <w:tab w:val="left" w:pos="1815"/>
        </w:tabs>
        <w:rPr>
          <w:rFonts w:ascii="Times New Roman" w:hAnsi="Times New Roman" w:cs="Times New Roman"/>
          <w:sz w:val="24"/>
          <w:szCs w:val="24"/>
        </w:rPr>
      </w:pPr>
      <w:r>
        <w:rPr>
          <w:rFonts w:ascii="Times New Roman" w:hAnsi="Times New Roman" w:cs="Times New Roman"/>
          <w:sz w:val="24"/>
          <w:szCs w:val="24"/>
        </w:rPr>
        <w:tab/>
      </w:r>
    </w:p>
    <w:p w:rsidR="00DD4F9E" w:rsidRDefault="00DD4F9E" w:rsidP="00DD4F9E">
      <w:pPr>
        <w:tabs>
          <w:tab w:val="left" w:pos="1815"/>
        </w:tabs>
        <w:rPr>
          <w:rFonts w:ascii="Times New Roman" w:hAnsi="Times New Roman" w:cs="Times New Roman"/>
          <w:sz w:val="24"/>
          <w:szCs w:val="24"/>
        </w:rPr>
      </w:pPr>
    </w:p>
    <w:p w:rsidR="00DD4F9E" w:rsidRDefault="00DD4F9E" w:rsidP="00DD4F9E">
      <w:pPr>
        <w:tabs>
          <w:tab w:val="left" w:pos="1815"/>
        </w:tabs>
        <w:rPr>
          <w:rFonts w:ascii="Times New Roman" w:hAnsi="Times New Roman" w:cs="Times New Roman"/>
          <w:sz w:val="24"/>
          <w:szCs w:val="24"/>
        </w:rPr>
      </w:pPr>
    </w:p>
    <w:p w:rsidR="00DD4F9E" w:rsidRDefault="00DD4F9E" w:rsidP="00DD4F9E">
      <w:pPr>
        <w:tabs>
          <w:tab w:val="left" w:pos="1815"/>
        </w:tabs>
        <w:rPr>
          <w:rFonts w:ascii="Times New Roman" w:hAnsi="Times New Roman" w:cs="Times New Roman"/>
          <w:sz w:val="24"/>
          <w:szCs w:val="24"/>
        </w:rPr>
      </w:pPr>
    </w:p>
    <w:p w:rsidR="00DD4F9E" w:rsidRDefault="00DD4F9E" w:rsidP="00DD4F9E">
      <w:pPr>
        <w:tabs>
          <w:tab w:val="left" w:pos="1815"/>
        </w:tabs>
        <w:rPr>
          <w:rFonts w:ascii="Times New Roman" w:hAnsi="Times New Roman" w:cs="Times New Roman"/>
          <w:sz w:val="24"/>
          <w:szCs w:val="24"/>
        </w:rPr>
      </w:pPr>
    </w:p>
    <w:p w:rsidR="00DD4F9E" w:rsidRPr="004A6CC4" w:rsidRDefault="00DD4F9E" w:rsidP="00DD4F9E">
      <w:pPr>
        <w:tabs>
          <w:tab w:val="left" w:pos="1815"/>
        </w:tabs>
        <w:jc w:val="right"/>
        <w:rPr>
          <w:rFonts w:ascii="Times New Roman" w:hAnsi="Times New Roman" w:cs="Times New Roman"/>
          <w:i/>
          <w:sz w:val="28"/>
          <w:szCs w:val="28"/>
        </w:rPr>
      </w:pPr>
      <w:r w:rsidRPr="004A6CC4">
        <w:rPr>
          <w:rFonts w:ascii="Times New Roman" w:hAnsi="Times New Roman" w:cs="Times New Roman"/>
          <w:i/>
          <w:sz w:val="28"/>
          <w:szCs w:val="28"/>
        </w:rPr>
        <w:t xml:space="preserve">« Выбор профессии – это не только выбор той или иной </w:t>
      </w:r>
    </w:p>
    <w:p w:rsidR="00935B54" w:rsidRPr="004A6CC4" w:rsidRDefault="00935B54" w:rsidP="00DD4F9E">
      <w:pPr>
        <w:tabs>
          <w:tab w:val="left" w:pos="1815"/>
        </w:tabs>
        <w:jc w:val="right"/>
        <w:rPr>
          <w:rFonts w:ascii="Times New Roman" w:hAnsi="Times New Roman" w:cs="Times New Roman"/>
          <w:i/>
          <w:sz w:val="28"/>
          <w:szCs w:val="28"/>
        </w:rPr>
      </w:pPr>
      <w:r w:rsidRPr="004A6CC4">
        <w:rPr>
          <w:rFonts w:ascii="Times New Roman" w:hAnsi="Times New Roman" w:cs="Times New Roman"/>
          <w:i/>
          <w:sz w:val="28"/>
          <w:szCs w:val="28"/>
        </w:rPr>
        <w:t xml:space="preserve">профессиональной деятельности, но и выбор жизненной </w:t>
      </w:r>
    </w:p>
    <w:p w:rsidR="00935B54" w:rsidRPr="004A6CC4" w:rsidRDefault="00935B54" w:rsidP="00DD4F9E">
      <w:pPr>
        <w:tabs>
          <w:tab w:val="left" w:pos="1815"/>
        </w:tabs>
        <w:jc w:val="right"/>
        <w:rPr>
          <w:rFonts w:ascii="Times New Roman" w:hAnsi="Times New Roman" w:cs="Times New Roman"/>
          <w:i/>
          <w:sz w:val="28"/>
          <w:szCs w:val="28"/>
        </w:rPr>
      </w:pPr>
      <w:r w:rsidRPr="004A6CC4">
        <w:rPr>
          <w:rFonts w:ascii="Times New Roman" w:hAnsi="Times New Roman" w:cs="Times New Roman"/>
          <w:i/>
          <w:sz w:val="28"/>
          <w:szCs w:val="28"/>
        </w:rPr>
        <w:t>дороги, поиск своего места в обществе».</w:t>
      </w:r>
    </w:p>
    <w:p w:rsidR="00DD4F9E" w:rsidRPr="004A6CC4" w:rsidRDefault="00935B54" w:rsidP="00DD4F9E">
      <w:pPr>
        <w:tabs>
          <w:tab w:val="left" w:pos="1815"/>
        </w:tabs>
        <w:jc w:val="right"/>
        <w:rPr>
          <w:rFonts w:ascii="Times New Roman" w:hAnsi="Times New Roman" w:cs="Times New Roman"/>
          <w:sz w:val="28"/>
          <w:szCs w:val="28"/>
        </w:rPr>
      </w:pPr>
      <w:r w:rsidRPr="004A6CC4">
        <w:rPr>
          <w:rFonts w:ascii="Times New Roman" w:hAnsi="Times New Roman" w:cs="Times New Roman"/>
          <w:b/>
          <w:i/>
          <w:sz w:val="28"/>
          <w:szCs w:val="28"/>
        </w:rPr>
        <w:t>Л.С. Выготский</w:t>
      </w:r>
      <w:r w:rsidR="00DD4F9E" w:rsidRPr="004A6CC4">
        <w:rPr>
          <w:rFonts w:ascii="Times New Roman" w:hAnsi="Times New Roman" w:cs="Times New Roman"/>
          <w:b/>
          <w:i/>
          <w:sz w:val="28"/>
          <w:szCs w:val="28"/>
        </w:rPr>
        <w:t xml:space="preserve"> </w:t>
      </w:r>
    </w:p>
    <w:p w:rsidR="00935B54" w:rsidRDefault="00935B54" w:rsidP="00935B54">
      <w:pPr>
        <w:tabs>
          <w:tab w:val="left" w:pos="1815"/>
        </w:tabs>
        <w:rPr>
          <w:rFonts w:ascii="Times New Roman" w:hAnsi="Times New Roman" w:cs="Times New Roman"/>
          <w:sz w:val="24"/>
          <w:szCs w:val="24"/>
        </w:rPr>
      </w:pPr>
    </w:p>
    <w:p w:rsidR="00935B54" w:rsidRPr="004A6CC4" w:rsidRDefault="00935B54" w:rsidP="00935B54">
      <w:pPr>
        <w:tabs>
          <w:tab w:val="left" w:pos="1815"/>
        </w:tabs>
        <w:rPr>
          <w:rFonts w:ascii="Times New Roman" w:hAnsi="Times New Roman" w:cs="Times New Roman"/>
          <w:sz w:val="28"/>
          <w:szCs w:val="28"/>
        </w:rPr>
      </w:pPr>
      <w:r w:rsidRPr="004A6CC4">
        <w:rPr>
          <w:rFonts w:ascii="Times New Roman" w:hAnsi="Times New Roman" w:cs="Times New Roman"/>
          <w:b/>
          <w:sz w:val="28"/>
          <w:szCs w:val="28"/>
        </w:rPr>
        <w:t>1</w:t>
      </w:r>
      <w:r w:rsidRPr="004A6CC4">
        <w:rPr>
          <w:rFonts w:ascii="Times New Roman" w:hAnsi="Times New Roman" w:cs="Times New Roman"/>
          <w:sz w:val="28"/>
          <w:szCs w:val="28"/>
        </w:rPr>
        <w:t xml:space="preserve"> </w:t>
      </w:r>
      <w:r w:rsidRPr="004A6CC4">
        <w:rPr>
          <w:rFonts w:ascii="Times New Roman" w:hAnsi="Times New Roman" w:cs="Times New Roman"/>
          <w:b/>
          <w:sz w:val="28"/>
          <w:szCs w:val="28"/>
        </w:rPr>
        <w:t xml:space="preserve">Условия возникновения опыта. </w:t>
      </w:r>
    </w:p>
    <w:p w:rsidR="00935B54" w:rsidRPr="004A6CC4" w:rsidRDefault="00935B54" w:rsidP="00935B54">
      <w:pPr>
        <w:tabs>
          <w:tab w:val="left" w:pos="1815"/>
        </w:tabs>
        <w:rPr>
          <w:rFonts w:ascii="Times New Roman" w:hAnsi="Times New Roman" w:cs="Times New Roman"/>
          <w:sz w:val="28"/>
          <w:szCs w:val="28"/>
        </w:rPr>
      </w:pPr>
    </w:p>
    <w:p w:rsidR="002071CC" w:rsidRPr="004A6CC4" w:rsidRDefault="00935B54" w:rsidP="00851575">
      <w:pPr>
        <w:tabs>
          <w:tab w:val="left" w:pos="1815"/>
        </w:tabs>
        <w:spacing w:after="0"/>
        <w:jc w:val="both"/>
        <w:rPr>
          <w:rFonts w:ascii="Times New Roman" w:hAnsi="Times New Roman" w:cs="Times New Roman"/>
          <w:sz w:val="28"/>
          <w:szCs w:val="28"/>
        </w:rPr>
      </w:pPr>
      <w:r w:rsidRPr="004A6CC4">
        <w:rPr>
          <w:rFonts w:ascii="Times New Roman" w:hAnsi="Times New Roman" w:cs="Times New Roman"/>
          <w:sz w:val="28"/>
          <w:szCs w:val="28"/>
        </w:rPr>
        <w:t xml:space="preserve">  </w:t>
      </w:r>
      <w:r w:rsidR="002071CC" w:rsidRPr="004A6CC4">
        <w:rPr>
          <w:rFonts w:ascii="Times New Roman" w:hAnsi="Times New Roman" w:cs="Times New Roman"/>
          <w:sz w:val="28"/>
          <w:szCs w:val="28"/>
        </w:rPr>
        <w:t xml:space="preserve">   </w:t>
      </w:r>
      <w:r w:rsidRPr="004A6CC4">
        <w:rPr>
          <w:rFonts w:ascii="Times New Roman" w:hAnsi="Times New Roman" w:cs="Times New Roman"/>
          <w:sz w:val="28"/>
          <w:szCs w:val="28"/>
        </w:rPr>
        <w:t xml:space="preserve">Данный опыт возник в условиях муниципального бюджетного дошкольного образовательного </w:t>
      </w:r>
      <w:r w:rsidR="002071CC" w:rsidRPr="004A6CC4">
        <w:rPr>
          <w:rFonts w:ascii="Times New Roman" w:hAnsi="Times New Roman" w:cs="Times New Roman"/>
          <w:sz w:val="28"/>
          <w:szCs w:val="28"/>
        </w:rPr>
        <w:t xml:space="preserve">учреждения детский сад № 57 города Коврова </w:t>
      </w:r>
      <w:r w:rsidR="00851575" w:rsidRPr="004A6CC4">
        <w:rPr>
          <w:rFonts w:ascii="Times New Roman" w:hAnsi="Times New Roman" w:cs="Times New Roman"/>
          <w:sz w:val="28"/>
          <w:szCs w:val="28"/>
        </w:rPr>
        <w:t xml:space="preserve">реализующего: </w:t>
      </w:r>
    </w:p>
    <w:p w:rsidR="00851575" w:rsidRPr="004A6CC4" w:rsidRDefault="00851575" w:rsidP="00851575">
      <w:pPr>
        <w:tabs>
          <w:tab w:val="left" w:pos="1815"/>
        </w:tabs>
        <w:spacing w:after="0"/>
        <w:jc w:val="both"/>
        <w:rPr>
          <w:rFonts w:ascii="Times New Roman" w:hAnsi="Times New Roman" w:cs="Times New Roman"/>
          <w:sz w:val="28"/>
          <w:szCs w:val="28"/>
        </w:rPr>
      </w:pPr>
      <w:r w:rsidRPr="004A6CC4">
        <w:rPr>
          <w:rFonts w:ascii="Times New Roman" w:hAnsi="Times New Roman" w:cs="Times New Roman"/>
          <w:sz w:val="28"/>
          <w:szCs w:val="28"/>
        </w:rPr>
        <w:t xml:space="preserve">- основную образовательную программу </w:t>
      </w:r>
      <w:r w:rsidR="00233792" w:rsidRPr="004A6CC4">
        <w:rPr>
          <w:rFonts w:ascii="Times New Roman" w:hAnsi="Times New Roman" w:cs="Times New Roman"/>
          <w:sz w:val="28"/>
          <w:szCs w:val="28"/>
        </w:rPr>
        <w:t xml:space="preserve">дошкольного образования, разработанную творческой группой педагогов МБДОУ с учётом ФГОС ДО, утверждённого приказом Министерства образования и науки РФ от 17 октября 2013 года № 1155, на основе примерной образовательной программы дошкольного образования « От рождения до школы» под редакцией Н.Е. </w:t>
      </w:r>
      <w:proofErr w:type="spellStart"/>
      <w:r w:rsidR="00233792" w:rsidRPr="004A6CC4">
        <w:rPr>
          <w:rFonts w:ascii="Times New Roman" w:hAnsi="Times New Roman" w:cs="Times New Roman"/>
          <w:sz w:val="28"/>
          <w:szCs w:val="28"/>
        </w:rPr>
        <w:t>Вераксы</w:t>
      </w:r>
      <w:proofErr w:type="spellEnd"/>
      <w:r w:rsidR="00233792" w:rsidRPr="004A6CC4">
        <w:rPr>
          <w:rFonts w:ascii="Times New Roman" w:hAnsi="Times New Roman" w:cs="Times New Roman"/>
          <w:sz w:val="28"/>
          <w:szCs w:val="28"/>
        </w:rPr>
        <w:t xml:space="preserve">, Т.С. Комаровой, М.А. Васильевой. </w:t>
      </w:r>
    </w:p>
    <w:p w:rsidR="00FA5A01" w:rsidRPr="004A6CC4" w:rsidRDefault="00FA5A01" w:rsidP="00AF4F5B">
      <w:pPr>
        <w:tabs>
          <w:tab w:val="left" w:pos="1815"/>
        </w:tabs>
        <w:spacing w:after="0"/>
        <w:jc w:val="both"/>
        <w:rPr>
          <w:rFonts w:ascii="Times New Roman" w:hAnsi="Times New Roman" w:cs="Times New Roman"/>
          <w:sz w:val="28"/>
          <w:szCs w:val="28"/>
        </w:rPr>
      </w:pPr>
      <w:r w:rsidRPr="004A6CC4">
        <w:rPr>
          <w:rFonts w:ascii="Times New Roman" w:hAnsi="Times New Roman" w:cs="Times New Roman"/>
          <w:sz w:val="28"/>
          <w:szCs w:val="28"/>
        </w:rPr>
        <w:t>На сегодняшний день дошкольное учреждение призвано создать условия для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FA5A01" w:rsidRPr="004A6CC4" w:rsidRDefault="00FA5A01" w:rsidP="00FA5A01">
      <w:pPr>
        <w:tabs>
          <w:tab w:val="left" w:pos="1815"/>
        </w:tabs>
        <w:spacing w:after="0"/>
        <w:jc w:val="both"/>
        <w:rPr>
          <w:rFonts w:ascii="Times New Roman" w:hAnsi="Times New Roman" w:cs="Times New Roman"/>
          <w:sz w:val="28"/>
          <w:szCs w:val="28"/>
        </w:rPr>
      </w:pPr>
      <w:r w:rsidRPr="004A6CC4">
        <w:rPr>
          <w:rFonts w:ascii="Times New Roman" w:hAnsi="Times New Roman" w:cs="Times New Roman"/>
          <w:sz w:val="28"/>
          <w:szCs w:val="28"/>
        </w:rPr>
        <w:t xml:space="preserve">на создание развивающей образовательной среды, которая представляет собой систему условий социализации и индивидуализации детей» </w:t>
      </w:r>
      <w:proofErr w:type="gramStart"/>
      <w:r w:rsidRPr="004A6CC4">
        <w:rPr>
          <w:rFonts w:ascii="Times New Roman" w:hAnsi="Times New Roman" w:cs="Times New Roman"/>
          <w:sz w:val="28"/>
          <w:szCs w:val="28"/>
        </w:rPr>
        <w:t>( п.2.4</w:t>
      </w:r>
      <w:proofErr w:type="gramEnd"/>
      <w:r w:rsidRPr="004A6CC4">
        <w:rPr>
          <w:rFonts w:ascii="Times New Roman" w:hAnsi="Times New Roman" w:cs="Times New Roman"/>
          <w:sz w:val="28"/>
          <w:szCs w:val="28"/>
        </w:rPr>
        <w:t xml:space="preserve"> ФГОС ДО).</w:t>
      </w:r>
      <w:r w:rsidR="007C0538" w:rsidRPr="004A6CC4">
        <w:rPr>
          <w:rFonts w:ascii="Times New Roman" w:hAnsi="Times New Roman" w:cs="Times New Roman"/>
          <w:sz w:val="28"/>
          <w:szCs w:val="28"/>
        </w:rPr>
        <w:t xml:space="preserve"> </w:t>
      </w:r>
    </w:p>
    <w:p w:rsidR="005D1291" w:rsidRPr="004A6CC4" w:rsidRDefault="007C0538" w:rsidP="00FA5A01">
      <w:pPr>
        <w:tabs>
          <w:tab w:val="left" w:pos="1815"/>
        </w:tabs>
        <w:spacing w:after="0"/>
        <w:jc w:val="both"/>
        <w:rPr>
          <w:rFonts w:ascii="Times New Roman" w:hAnsi="Times New Roman" w:cs="Times New Roman"/>
          <w:sz w:val="28"/>
          <w:szCs w:val="28"/>
        </w:rPr>
      </w:pPr>
      <w:r w:rsidRPr="004A6CC4">
        <w:rPr>
          <w:rFonts w:ascii="Times New Roman" w:hAnsi="Times New Roman" w:cs="Times New Roman"/>
          <w:sz w:val="28"/>
          <w:szCs w:val="28"/>
        </w:rPr>
        <w:t xml:space="preserve">    </w:t>
      </w:r>
      <w:r w:rsidRPr="00A45E48">
        <w:rPr>
          <w:rFonts w:ascii="Times New Roman" w:hAnsi="Times New Roman" w:cs="Times New Roman"/>
          <w:sz w:val="28"/>
          <w:szCs w:val="28"/>
        </w:rPr>
        <w:t>Для реализации этих задач на п</w:t>
      </w:r>
      <w:r w:rsidR="00A45E48">
        <w:rPr>
          <w:rFonts w:ascii="Times New Roman" w:hAnsi="Times New Roman" w:cs="Times New Roman"/>
          <w:sz w:val="28"/>
          <w:szCs w:val="28"/>
        </w:rPr>
        <w:t>ротяжении двух</w:t>
      </w:r>
      <w:r w:rsidR="001637FB">
        <w:rPr>
          <w:rFonts w:ascii="Times New Roman" w:hAnsi="Times New Roman" w:cs="Times New Roman"/>
          <w:sz w:val="28"/>
          <w:szCs w:val="28"/>
        </w:rPr>
        <w:t xml:space="preserve"> лет  использовалась, такая</w:t>
      </w:r>
      <w:r w:rsidRPr="00A45E48">
        <w:rPr>
          <w:rFonts w:ascii="Times New Roman" w:hAnsi="Times New Roman" w:cs="Times New Roman"/>
          <w:sz w:val="28"/>
          <w:szCs w:val="28"/>
        </w:rPr>
        <w:t xml:space="preserve"> форму работы, </w:t>
      </w:r>
      <w:r w:rsidR="001637FB">
        <w:rPr>
          <w:rFonts w:ascii="Times New Roman" w:hAnsi="Times New Roman" w:cs="Times New Roman"/>
          <w:sz w:val="28"/>
          <w:szCs w:val="28"/>
        </w:rPr>
        <w:t>как образовательное событие «Календарь профессий</w:t>
      </w:r>
      <w:r w:rsidR="00441547">
        <w:rPr>
          <w:rFonts w:ascii="Times New Roman" w:hAnsi="Times New Roman" w:cs="Times New Roman"/>
          <w:sz w:val="28"/>
          <w:szCs w:val="28"/>
        </w:rPr>
        <w:t>»</w:t>
      </w:r>
      <w:r w:rsidRPr="00A45E48">
        <w:rPr>
          <w:rFonts w:ascii="Times New Roman" w:hAnsi="Times New Roman" w:cs="Times New Roman"/>
          <w:sz w:val="28"/>
          <w:szCs w:val="28"/>
        </w:rPr>
        <w:t>, что способствовало активизации интереса к окружающем</w:t>
      </w:r>
      <w:r w:rsidR="004646E3" w:rsidRPr="00A45E48">
        <w:rPr>
          <w:rFonts w:ascii="Times New Roman" w:hAnsi="Times New Roman" w:cs="Times New Roman"/>
          <w:sz w:val="28"/>
          <w:szCs w:val="28"/>
        </w:rPr>
        <w:t xml:space="preserve">у </w:t>
      </w:r>
      <w:r w:rsidR="004646E3" w:rsidRPr="004A6CC4">
        <w:rPr>
          <w:rFonts w:ascii="Times New Roman" w:hAnsi="Times New Roman" w:cs="Times New Roman"/>
          <w:sz w:val="28"/>
          <w:szCs w:val="28"/>
        </w:rPr>
        <w:t>миру, формированию интереса к пр</w:t>
      </w:r>
      <w:r w:rsidR="009F29B3" w:rsidRPr="004A6CC4">
        <w:rPr>
          <w:rFonts w:ascii="Times New Roman" w:hAnsi="Times New Roman" w:cs="Times New Roman"/>
          <w:sz w:val="28"/>
          <w:szCs w:val="28"/>
        </w:rPr>
        <w:t>офессиям взрослых, воспитанию ценностному отношению</w:t>
      </w:r>
      <w:r w:rsidR="004646E3" w:rsidRPr="004A6CC4">
        <w:rPr>
          <w:rFonts w:ascii="Times New Roman" w:hAnsi="Times New Roman" w:cs="Times New Roman"/>
          <w:sz w:val="28"/>
          <w:szCs w:val="28"/>
        </w:rPr>
        <w:t xml:space="preserve"> к профессиям  и результатам их труда, развитию тв</w:t>
      </w:r>
      <w:r w:rsidR="009F29B3" w:rsidRPr="004A6CC4">
        <w:rPr>
          <w:rFonts w:ascii="Times New Roman" w:hAnsi="Times New Roman" w:cs="Times New Roman"/>
          <w:sz w:val="28"/>
          <w:szCs w:val="28"/>
        </w:rPr>
        <w:t>орческой инициативы, способности</w:t>
      </w:r>
      <w:r w:rsidR="004646E3" w:rsidRPr="004A6CC4">
        <w:rPr>
          <w:rFonts w:ascii="Times New Roman" w:hAnsi="Times New Roman" w:cs="Times New Roman"/>
          <w:sz w:val="28"/>
          <w:szCs w:val="28"/>
        </w:rPr>
        <w:t xml:space="preserve"> самостоятельно себя реализовать в различных видах труда и творчества.</w:t>
      </w:r>
      <w:r w:rsidR="005D1291" w:rsidRPr="004A6CC4">
        <w:rPr>
          <w:rFonts w:ascii="Times New Roman" w:hAnsi="Times New Roman" w:cs="Times New Roman"/>
          <w:sz w:val="28"/>
          <w:szCs w:val="28"/>
        </w:rPr>
        <w:t xml:space="preserve"> </w:t>
      </w:r>
    </w:p>
    <w:p w:rsidR="004A6CC4" w:rsidRDefault="005D1291" w:rsidP="00FA5A01">
      <w:pPr>
        <w:tabs>
          <w:tab w:val="left" w:pos="1815"/>
        </w:tabs>
        <w:spacing w:after="0"/>
        <w:jc w:val="both"/>
        <w:rPr>
          <w:rFonts w:ascii="Times New Roman" w:hAnsi="Times New Roman" w:cs="Times New Roman"/>
          <w:sz w:val="28"/>
          <w:szCs w:val="28"/>
        </w:rPr>
      </w:pPr>
      <w:r w:rsidRPr="004A6CC4">
        <w:rPr>
          <w:rFonts w:ascii="Times New Roman" w:hAnsi="Times New Roman" w:cs="Times New Roman"/>
          <w:sz w:val="28"/>
          <w:szCs w:val="28"/>
        </w:rPr>
        <w:t xml:space="preserve">     На современном этапе в дошкольном образовании приоритетными направлениями являются развитие интересов детей, любознательности, </w:t>
      </w:r>
      <w:r w:rsidRPr="004A6CC4">
        <w:rPr>
          <w:rFonts w:ascii="Times New Roman" w:hAnsi="Times New Roman" w:cs="Times New Roman"/>
          <w:sz w:val="28"/>
          <w:szCs w:val="28"/>
        </w:rPr>
        <w:lastRenderedPageBreak/>
        <w:t xml:space="preserve">активности, </w:t>
      </w:r>
      <w:r w:rsidR="004A6CC4" w:rsidRPr="004A6CC4">
        <w:rPr>
          <w:rFonts w:ascii="Times New Roman" w:hAnsi="Times New Roman" w:cs="Times New Roman"/>
          <w:sz w:val="28"/>
          <w:szCs w:val="28"/>
        </w:rPr>
        <w:t>поддержание инициативы в различных видах деятельности (ФГОС)</w:t>
      </w:r>
      <w:r w:rsidR="004A6CC4">
        <w:rPr>
          <w:rFonts w:ascii="Times New Roman" w:hAnsi="Times New Roman" w:cs="Times New Roman"/>
          <w:sz w:val="28"/>
          <w:szCs w:val="28"/>
        </w:rPr>
        <w:t xml:space="preserve">. </w:t>
      </w:r>
    </w:p>
    <w:p w:rsidR="00BE3681" w:rsidRDefault="004A6CC4" w:rsidP="00FA5A01">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педагогических наблюдений было выявлено, что дети мало знают о профессиях и результатах труда взрослых, названия некото</w:t>
      </w:r>
      <w:r w:rsidR="001637FB">
        <w:rPr>
          <w:rFonts w:ascii="Times New Roman" w:hAnsi="Times New Roman" w:cs="Times New Roman"/>
          <w:sz w:val="28"/>
          <w:szCs w:val="28"/>
        </w:rPr>
        <w:t>рых профессий слышали впервые (</w:t>
      </w:r>
      <w:r>
        <w:rPr>
          <w:rFonts w:ascii="Times New Roman" w:hAnsi="Times New Roman" w:cs="Times New Roman"/>
          <w:sz w:val="28"/>
          <w:szCs w:val="28"/>
        </w:rPr>
        <w:t>менеджер, риэлтор, диджей). У детей не хватало знаний</w:t>
      </w:r>
      <w:r w:rsidR="00BE3681">
        <w:rPr>
          <w:rFonts w:ascii="Times New Roman" w:hAnsi="Times New Roman" w:cs="Times New Roman"/>
          <w:sz w:val="28"/>
          <w:szCs w:val="28"/>
        </w:rPr>
        <w:t xml:space="preserve"> и умений для того, что бы в игре выбрать себе подходящую роль, чтобы поставить цель, и подобрать необходимый материал, достичь конечной цели. </w:t>
      </w:r>
    </w:p>
    <w:p w:rsidR="00DE7B32" w:rsidRDefault="00BE3681" w:rsidP="00FA5A01">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Встал вопрос о необходимости внедрения новых методов и приёмов в работе и создание условий</w:t>
      </w:r>
      <w:r w:rsidR="00DE7B32">
        <w:rPr>
          <w:rFonts w:ascii="Times New Roman" w:hAnsi="Times New Roman" w:cs="Times New Roman"/>
          <w:sz w:val="28"/>
          <w:szCs w:val="28"/>
        </w:rPr>
        <w:t>, для расширения знаний в области профессий взрослых</w:t>
      </w:r>
      <w:r>
        <w:rPr>
          <w:rFonts w:ascii="Times New Roman" w:hAnsi="Times New Roman" w:cs="Times New Roman"/>
          <w:sz w:val="28"/>
          <w:szCs w:val="28"/>
        </w:rPr>
        <w:t xml:space="preserve"> детей старшего возраста</w:t>
      </w:r>
      <w:r w:rsidR="00DE7B32">
        <w:rPr>
          <w:rFonts w:ascii="Times New Roman" w:hAnsi="Times New Roman" w:cs="Times New Roman"/>
          <w:sz w:val="28"/>
          <w:szCs w:val="28"/>
        </w:rPr>
        <w:t>.</w:t>
      </w:r>
    </w:p>
    <w:p w:rsidR="007C0538" w:rsidRPr="004A6CC4" w:rsidRDefault="00DE7B32" w:rsidP="00FA5A01">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Возможность для решения э</w:t>
      </w:r>
      <w:r w:rsidR="001637FB">
        <w:rPr>
          <w:rFonts w:ascii="Times New Roman" w:hAnsi="Times New Roman" w:cs="Times New Roman"/>
          <w:sz w:val="28"/>
          <w:szCs w:val="28"/>
        </w:rPr>
        <w:t xml:space="preserve">той проблемы была найдена </w:t>
      </w:r>
      <w:r w:rsidR="00441547">
        <w:rPr>
          <w:rFonts w:ascii="Times New Roman" w:hAnsi="Times New Roman" w:cs="Times New Roman"/>
          <w:sz w:val="28"/>
          <w:szCs w:val="28"/>
        </w:rPr>
        <w:t xml:space="preserve"> в организации образовательного соб</w:t>
      </w:r>
      <w:r w:rsidR="001637FB">
        <w:rPr>
          <w:rFonts w:ascii="Times New Roman" w:hAnsi="Times New Roman" w:cs="Times New Roman"/>
          <w:sz w:val="28"/>
          <w:szCs w:val="28"/>
        </w:rPr>
        <w:t>ытия «Календарь профессий</w:t>
      </w:r>
      <w:r w:rsidR="00441547">
        <w:rPr>
          <w:rFonts w:ascii="Times New Roman" w:hAnsi="Times New Roman" w:cs="Times New Roman"/>
          <w:sz w:val="28"/>
          <w:szCs w:val="28"/>
        </w:rPr>
        <w:t xml:space="preserve">».  </w:t>
      </w:r>
      <w:r w:rsidR="007C0538" w:rsidRPr="004A6CC4">
        <w:rPr>
          <w:rFonts w:ascii="Times New Roman" w:hAnsi="Times New Roman" w:cs="Times New Roman"/>
          <w:sz w:val="28"/>
          <w:szCs w:val="28"/>
        </w:rPr>
        <w:t xml:space="preserve"> </w:t>
      </w:r>
    </w:p>
    <w:p w:rsidR="00FA5A01" w:rsidRDefault="00FA5A01" w:rsidP="00851575">
      <w:pPr>
        <w:tabs>
          <w:tab w:val="left" w:pos="1815"/>
        </w:tabs>
        <w:spacing w:after="0"/>
        <w:jc w:val="both"/>
        <w:rPr>
          <w:rFonts w:ascii="Times New Roman" w:hAnsi="Times New Roman" w:cs="Times New Roman"/>
          <w:sz w:val="28"/>
          <w:szCs w:val="28"/>
        </w:rPr>
      </w:pPr>
    </w:p>
    <w:p w:rsidR="00DE7B32" w:rsidRDefault="00DE7B32" w:rsidP="00851575">
      <w:pPr>
        <w:tabs>
          <w:tab w:val="left" w:pos="1815"/>
        </w:tabs>
        <w:spacing w:after="0"/>
        <w:jc w:val="both"/>
        <w:rPr>
          <w:rFonts w:ascii="Times New Roman" w:hAnsi="Times New Roman" w:cs="Times New Roman"/>
          <w:sz w:val="28"/>
          <w:szCs w:val="28"/>
        </w:rPr>
      </w:pPr>
      <w:r w:rsidRPr="00DE7B32">
        <w:rPr>
          <w:rFonts w:ascii="Times New Roman" w:hAnsi="Times New Roman" w:cs="Times New Roman"/>
          <w:b/>
          <w:sz w:val="28"/>
          <w:szCs w:val="28"/>
        </w:rPr>
        <w:t>2 Актуальность и перспективность опыта.</w:t>
      </w:r>
      <w:r>
        <w:rPr>
          <w:rFonts w:ascii="Times New Roman" w:hAnsi="Times New Roman" w:cs="Times New Roman"/>
          <w:b/>
          <w:sz w:val="28"/>
          <w:szCs w:val="28"/>
        </w:rPr>
        <w:t xml:space="preserve"> </w:t>
      </w:r>
    </w:p>
    <w:p w:rsidR="00DE7B32" w:rsidRDefault="00DE7B32" w:rsidP="00851575">
      <w:pPr>
        <w:tabs>
          <w:tab w:val="left" w:pos="1815"/>
        </w:tabs>
        <w:spacing w:after="0"/>
        <w:jc w:val="both"/>
        <w:rPr>
          <w:rFonts w:ascii="Times New Roman" w:hAnsi="Times New Roman" w:cs="Times New Roman"/>
          <w:sz w:val="28"/>
          <w:szCs w:val="28"/>
        </w:rPr>
      </w:pPr>
    </w:p>
    <w:p w:rsidR="00407039" w:rsidRDefault="00CB33D0" w:rsidP="00407039">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07039">
        <w:rPr>
          <w:rFonts w:ascii="Times New Roman" w:hAnsi="Times New Roman" w:cs="Times New Roman"/>
          <w:sz w:val="28"/>
          <w:szCs w:val="28"/>
        </w:rPr>
        <w:t xml:space="preserve">   Опираясь на Стратегию развития воспитания, необходимо реализовывать трудовое воспитание посредством: </w:t>
      </w:r>
    </w:p>
    <w:p w:rsidR="00407039" w:rsidRDefault="00407039" w:rsidP="00407039">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воспитания у детей уважение к труду и людям труда, трудовым достижениям;</w:t>
      </w:r>
    </w:p>
    <w:p w:rsidR="00407039" w:rsidRDefault="00407039" w:rsidP="00407039">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 </w:t>
      </w:r>
    </w:p>
    <w:p w:rsidR="00407039" w:rsidRDefault="00407039" w:rsidP="00407039">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развитие навыков совместной работы, умение работать самостоятельно, мобилизуя необходимые ресурсы,  правильно оценивая смысл и последствия своих действий; </w:t>
      </w:r>
    </w:p>
    <w:p w:rsidR="00407039" w:rsidRDefault="00407039" w:rsidP="00407039">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содействия профессиональному самоопределению, приобщая детей к социально значимой деятельности для осмысленного выбора профессии (</w:t>
      </w:r>
      <w:r w:rsidR="00367A99">
        <w:rPr>
          <w:rFonts w:ascii="Times New Roman" w:hAnsi="Times New Roman" w:cs="Times New Roman"/>
          <w:sz w:val="28"/>
          <w:szCs w:val="28"/>
        </w:rPr>
        <w:t>«</w:t>
      </w:r>
      <w:r>
        <w:rPr>
          <w:rFonts w:ascii="Times New Roman" w:hAnsi="Times New Roman" w:cs="Times New Roman"/>
          <w:sz w:val="28"/>
          <w:szCs w:val="28"/>
        </w:rPr>
        <w:t>Стратегия развития воспитания</w:t>
      </w:r>
      <w:r w:rsidR="00367A99">
        <w:rPr>
          <w:rFonts w:ascii="Times New Roman" w:hAnsi="Times New Roman" w:cs="Times New Roman"/>
          <w:sz w:val="28"/>
          <w:szCs w:val="28"/>
        </w:rPr>
        <w:t>»</w:t>
      </w:r>
      <w:r>
        <w:rPr>
          <w:rFonts w:ascii="Times New Roman" w:hAnsi="Times New Roman" w:cs="Times New Roman"/>
          <w:sz w:val="28"/>
          <w:szCs w:val="28"/>
        </w:rPr>
        <w:t xml:space="preserve"> от 29 мая 2015 год) </w:t>
      </w:r>
    </w:p>
    <w:p w:rsidR="00CD4295" w:rsidRDefault="00407039" w:rsidP="003656BA">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E3545">
        <w:rPr>
          <w:rFonts w:ascii="Times New Roman" w:hAnsi="Times New Roman" w:cs="Times New Roman"/>
          <w:sz w:val="28"/>
          <w:szCs w:val="28"/>
        </w:rPr>
        <w:t xml:space="preserve"> </w:t>
      </w:r>
      <w:r w:rsidR="00CD4295">
        <w:rPr>
          <w:rFonts w:ascii="Times New Roman" w:hAnsi="Times New Roman" w:cs="Times New Roman"/>
          <w:sz w:val="28"/>
          <w:szCs w:val="28"/>
        </w:rPr>
        <w:t xml:space="preserve">Актуальность работы по ознакомлению детей с профессиями обоснована и  в ФГОС дошкольного образования. Один из аспектов образовательной области «Социально-коммуникативное развитие» направлен на достижение цели формирование положительного отношения к труду. </w:t>
      </w:r>
    </w:p>
    <w:p w:rsidR="001C55A9" w:rsidRDefault="00367A99" w:rsidP="003656BA">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D4295">
        <w:rPr>
          <w:rFonts w:ascii="Times New Roman" w:hAnsi="Times New Roman" w:cs="Times New Roman"/>
          <w:sz w:val="28"/>
          <w:szCs w:val="28"/>
        </w:rPr>
        <w:t xml:space="preserve">Федеральным государственным образовательным стандартом ДО определены целевые ориентиры на этапе </w:t>
      </w:r>
      <w:r w:rsidR="001C55A9">
        <w:rPr>
          <w:rFonts w:ascii="Times New Roman" w:hAnsi="Times New Roman" w:cs="Times New Roman"/>
          <w:sz w:val="28"/>
          <w:szCs w:val="28"/>
        </w:rPr>
        <w:t xml:space="preserve">завершения дошкольного образования, часть которых направлена на раннюю профориентацию дошкольников: </w:t>
      </w:r>
    </w:p>
    <w:p w:rsidR="001C55A9" w:rsidRDefault="001C55A9" w:rsidP="003656BA">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ребёнок овладевает основными культурными способами деятельности, проявляет инициативу и самостоятельность в разных видах деятельности -  </w:t>
      </w:r>
      <w:r>
        <w:rPr>
          <w:rFonts w:ascii="Times New Roman" w:hAnsi="Times New Roman" w:cs="Times New Roman"/>
          <w:sz w:val="28"/>
          <w:szCs w:val="28"/>
        </w:rPr>
        <w:lastRenderedPageBreak/>
        <w:t xml:space="preserve">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3656BA" w:rsidRDefault="001C55A9" w:rsidP="003656BA">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ребёнок обладает положительной установкой к миру, к различным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договориться,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разрешать конфликты. </w:t>
      </w:r>
      <w:r w:rsidR="00A72633">
        <w:rPr>
          <w:rFonts w:ascii="Times New Roman" w:hAnsi="Times New Roman" w:cs="Times New Roman"/>
          <w:sz w:val="28"/>
          <w:szCs w:val="28"/>
        </w:rPr>
        <w:t xml:space="preserve">(ФГОС) </w:t>
      </w:r>
      <w:r>
        <w:rPr>
          <w:rFonts w:ascii="Times New Roman" w:hAnsi="Times New Roman" w:cs="Times New Roman"/>
          <w:sz w:val="28"/>
          <w:szCs w:val="28"/>
        </w:rPr>
        <w:t xml:space="preserve"> </w:t>
      </w:r>
    </w:p>
    <w:p w:rsidR="00AF4F5B" w:rsidRDefault="00A72633" w:rsidP="003656BA">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AF4F5B">
        <w:rPr>
          <w:rFonts w:ascii="Times New Roman" w:hAnsi="Times New Roman" w:cs="Times New Roman"/>
          <w:sz w:val="28"/>
          <w:szCs w:val="28"/>
        </w:rPr>
        <w:t xml:space="preserve"> Таким образом, формирование представлений дошкольников о мире труда и профессий – это актуальный процесс в современном мире, который необходимо строить с учётом современных образовательных технологий.  </w:t>
      </w:r>
    </w:p>
    <w:p w:rsidR="00D45A1D" w:rsidRDefault="003656BA" w:rsidP="003656BA">
      <w:pPr>
        <w:tabs>
          <w:tab w:val="left" w:pos="1815"/>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p>
    <w:p w:rsidR="003656BA" w:rsidRDefault="003656BA" w:rsidP="003656BA">
      <w:pPr>
        <w:tabs>
          <w:tab w:val="left" w:pos="1815"/>
        </w:tabs>
        <w:spacing w:after="0"/>
        <w:jc w:val="both"/>
        <w:rPr>
          <w:rFonts w:ascii="Times New Roman" w:hAnsi="Times New Roman" w:cs="Times New Roman"/>
          <w:sz w:val="28"/>
          <w:szCs w:val="28"/>
        </w:rPr>
      </w:pPr>
      <w:r w:rsidRPr="003656BA">
        <w:rPr>
          <w:rFonts w:ascii="Times New Roman" w:hAnsi="Times New Roman" w:cs="Times New Roman"/>
          <w:b/>
          <w:sz w:val="28"/>
          <w:szCs w:val="28"/>
        </w:rPr>
        <w:t>3</w:t>
      </w:r>
      <w:r w:rsidR="00367A99">
        <w:rPr>
          <w:rFonts w:ascii="Times New Roman" w:hAnsi="Times New Roman" w:cs="Times New Roman"/>
          <w:b/>
          <w:sz w:val="28"/>
          <w:szCs w:val="28"/>
        </w:rPr>
        <w:t>.</w:t>
      </w:r>
      <w:r w:rsidRPr="003656BA">
        <w:rPr>
          <w:rFonts w:ascii="Times New Roman" w:hAnsi="Times New Roman" w:cs="Times New Roman"/>
          <w:b/>
          <w:sz w:val="28"/>
          <w:szCs w:val="28"/>
        </w:rPr>
        <w:t xml:space="preserve"> Ведущая педагогическая идея.</w:t>
      </w:r>
      <w:r>
        <w:rPr>
          <w:rFonts w:ascii="Times New Roman" w:hAnsi="Times New Roman" w:cs="Times New Roman"/>
          <w:b/>
          <w:sz w:val="28"/>
          <w:szCs w:val="28"/>
        </w:rPr>
        <w:t xml:space="preserve"> </w:t>
      </w:r>
    </w:p>
    <w:p w:rsidR="003656BA" w:rsidRDefault="003656BA" w:rsidP="003656BA">
      <w:pPr>
        <w:tabs>
          <w:tab w:val="left" w:pos="1815"/>
        </w:tabs>
        <w:spacing w:after="0"/>
        <w:jc w:val="both"/>
        <w:rPr>
          <w:rFonts w:ascii="Times New Roman" w:hAnsi="Times New Roman" w:cs="Times New Roman"/>
          <w:sz w:val="28"/>
          <w:szCs w:val="28"/>
        </w:rPr>
      </w:pPr>
    </w:p>
    <w:p w:rsidR="007732ED" w:rsidRDefault="004C27CE" w:rsidP="003656BA">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7732ED">
        <w:rPr>
          <w:rFonts w:ascii="Times New Roman" w:hAnsi="Times New Roman" w:cs="Times New Roman"/>
          <w:sz w:val="28"/>
          <w:szCs w:val="28"/>
        </w:rPr>
        <w:t xml:space="preserve">  </w:t>
      </w:r>
      <w:r w:rsidR="00A75309">
        <w:rPr>
          <w:rFonts w:ascii="Times New Roman" w:hAnsi="Times New Roman" w:cs="Times New Roman"/>
          <w:sz w:val="28"/>
          <w:szCs w:val="28"/>
        </w:rPr>
        <w:t>Очень важно выстроить образовательную деятельность с детьми с учетом зоны ближайшего развития (</w:t>
      </w:r>
      <w:proofErr w:type="spellStart"/>
      <w:r w:rsidR="00A75309">
        <w:rPr>
          <w:rFonts w:ascii="Times New Roman" w:hAnsi="Times New Roman" w:cs="Times New Roman"/>
          <w:sz w:val="28"/>
          <w:szCs w:val="28"/>
        </w:rPr>
        <w:t>Л.С.Выготский</w:t>
      </w:r>
      <w:proofErr w:type="spellEnd"/>
      <w:r w:rsidR="00A75309">
        <w:rPr>
          <w:rFonts w:ascii="Times New Roman" w:hAnsi="Times New Roman" w:cs="Times New Roman"/>
          <w:sz w:val="28"/>
          <w:szCs w:val="28"/>
        </w:rPr>
        <w:t>), а также с учетом пространства детской реализации (</w:t>
      </w:r>
      <w:proofErr w:type="spellStart"/>
      <w:r w:rsidR="00A75309">
        <w:rPr>
          <w:rFonts w:ascii="Times New Roman" w:hAnsi="Times New Roman" w:cs="Times New Roman"/>
          <w:sz w:val="28"/>
          <w:szCs w:val="28"/>
        </w:rPr>
        <w:t>Н.Е.Веракса</w:t>
      </w:r>
      <w:proofErr w:type="spellEnd"/>
      <w:r w:rsidR="00A75309">
        <w:rPr>
          <w:rFonts w:ascii="Times New Roman" w:hAnsi="Times New Roman" w:cs="Times New Roman"/>
          <w:sz w:val="28"/>
          <w:szCs w:val="28"/>
        </w:rPr>
        <w:t>). Событийный формат образовательной деятельности поз</w:t>
      </w:r>
      <w:r>
        <w:rPr>
          <w:rFonts w:ascii="Times New Roman" w:hAnsi="Times New Roman" w:cs="Times New Roman"/>
          <w:sz w:val="28"/>
          <w:szCs w:val="28"/>
        </w:rPr>
        <w:t>воляет проектировать ситуации, в</w:t>
      </w:r>
      <w:r w:rsidR="00A75309">
        <w:rPr>
          <w:rFonts w:ascii="Times New Roman" w:hAnsi="Times New Roman" w:cs="Times New Roman"/>
          <w:sz w:val="28"/>
          <w:szCs w:val="28"/>
        </w:rPr>
        <w:t xml:space="preserve"> которых у детей появляется осмысленная потребность как в осознанном владении имеющимися в социуме культурными нормами, так и в творческом подходе к использованию появившихся умений. Образовательное собы</w:t>
      </w:r>
      <w:r>
        <w:rPr>
          <w:rFonts w:ascii="Times New Roman" w:hAnsi="Times New Roman" w:cs="Times New Roman"/>
          <w:sz w:val="28"/>
          <w:szCs w:val="28"/>
        </w:rPr>
        <w:t>тие «Календарь профессий</w:t>
      </w:r>
      <w:r w:rsidR="00A75309">
        <w:rPr>
          <w:rFonts w:ascii="Times New Roman" w:hAnsi="Times New Roman" w:cs="Times New Roman"/>
          <w:sz w:val="28"/>
          <w:szCs w:val="28"/>
        </w:rPr>
        <w:t xml:space="preserve">» становиться тем пространством возможностей, в котором ребёнок является инициатором собственной образовательной деятельности. </w:t>
      </w:r>
    </w:p>
    <w:p w:rsidR="00F0735B" w:rsidRPr="00BE515C" w:rsidRDefault="00F0735B" w:rsidP="00BE515C">
      <w:pPr>
        <w:tabs>
          <w:tab w:val="left" w:pos="1815"/>
        </w:tabs>
        <w:spacing w:after="0"/>
        <w:jc w:val="both"/>
        <w:rPr>
          <w:rFonts w:ascii="Times New Roman" w:hAnsi="Times New Roman" w:cs="Times New Roman"/>
          <w:sz w:val="28"/>
          <w:szCs w:val="28"/>
        </w:rPr>
      </w:pPr>
    </w:p>
    <w:p w:rsidR="006C72CD" w:rsidRDefault="006C72CD" w:rsidP="003656BA">
      <w:pPr>
        <w:tabs>
          <w:tab w:val="left" w:pos="1815"/>
        </w:tabs>
        <w:spacing w:after="0"/>
        <w:jc w:val="both"/>
        <w:rPr>
          <w:rFonts w:ascii="Times New Roman" w:hAnsi="Times New Roman" w:cs="Times New Roman"/>
          <w:sz w:val="28"/>
          <w:szCs w:val="28"/>
        </w:rPr>
      </w:pPr>
      <w:r w:rsidRPr="006C72CD">
        <w:rPr>
          <w:rFonts w:ascii="Times New Roman" w:hAnsi="Times New Roman" w:cs="Times New Roman"/>
          <w:b/>
          <w:sz w:val="28"/>
          <w:szCs w:val="28"/>
        </w:rPr>
        <w:t>4 Теоритическая база опыта.</w:t>
      </w:r>
      <w:r>
        <w:rPr>
          <w:rFonts w:ascii="Times New Roman" w:hAnsi="Times New Roman" w:cs="Times New Roman"/>
          <w:b/>
          <w:sz w:val="28"/>
          <w:szCs w:val="28"/>
        </w:rPr>
        <w:t xml:space="preserve"> </w:t>
      </w:r>
    </w:p>
    <w:p w:rsidR="00F0735B" w:rsidRDefault="00F0735B" w:rsidP="003656BA">
      <w:pPr>
        <w:tabs>
          <w:tab w:val="left" w:pos="1815"/>
        </w:tabs>
        <w:spacing w:after="0"/>
        <w:jc w:val="both"/>
        <w:rPr>
          <w:rFonts w:ascii="Times New Roman" w:hAnsi="Times New Roman" w:cs="Times New Roman"/>
          <w:sz w:val="28"/>
          <w:szCs w:val="28"/>
        </w:rPr>
      </w:pPr>
    </w:p>
    <w:p w:rsidR="00F0735B" w:rsidRDefault="0067568A" w:rsidP="003656BA">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О введение ребёнка в трудовую деятельность и знакомство с профессиями писали такие педагоги как </w:t>
      </w:r>
      <w:proofErr w:type="spellStart"/>
      <w:r>
        <w:rPr>
          <w:rFonts w:ascii="Times New Roman" w:hAnsi="Times New Roman" w:cs="Times New Roman"/>
          <w:sz w:val="28"/>
          <w:szCs w:val="28"/>
        </w:rPr>
        <w:t>Р.С.Буре</w:t>
      </w:r>
      <w:proofErr w:type="spellEnd"/>
      <w:r>
        <w:rPr>
          <w:rFonts w:ascii="Times New Roman" w:hAnsi="Times New Roman" w:cs="Times New Roman"/>
          <w:sz w:val="28"/>
          <w:szCs w:val="28"/>
        </w:rPr>
        <w:t xml:space="preserve">, В.Г. Нечаева, С.А. Козлова, М.А. Васильева, Ю.В. </w:t>
      </w:r>
      <w:proofErr w:type="spellStart"/>
      <w:r>
        <w:rPr>
          <w:rFonts w:ascii="Times New Roman" w:hAnsi="Times New Roman" w:cs="Times New Roman"/>
          <w:sz w:val="28"/>
          <w:szCs w:val="28"/>
        </w:rPr>
        <w:t>Янатовская</w:t>
      </w:r>
      <w:proofErr w:type="spellEnd"/>
      <w:r>
        <w:rPr>
          <w:rFonts w:ascii="Times New Roman" w:hAnsi="Times New Roman" w:cs="Times New Roman"/>
          <w:sz w:val="28"/>
          <w:szCs w:val="28"/>
        </w:rPr>
        <w:t xml:space="preserve">, Л.А. </w:t>
      </w:r>
      <w:proofErr w:type="spellStart"/>
      <w:r>
        <w:rPr>
          <w:rFonts w:ascii="Times New Roman" w:hAnsi="Times New Roman" w:cs="Times New Roman"/>
          <w:sz w:val="28"/>
          <w:szCs w:val="28"/>
        </w:rPr>
        <w:t>Ростовецкая</w:t>
      </w:r>
      <w:proofErr w:type="spellEnd"/>
      <w:r>
        <w:rPr>
          <w:rFonts w:ascii="Times New Roman" w:hAnsi="Times New Roman" w:cs="Times New Roman"/>
          <w:sz w:val="28"/>
          <w:szCs w:val="28"/>
        </w:rPr>
        <w:t xml:space="preserve">. </w:t>
      </w:r>
    </w:p>
    <w:p w:rsidR="0067568A" w:rsidRPr="00157AD4" w:rsidRDefault="0067568A" w:rsidP="003656BA">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Профессия – (от </w:t>
      </w:r>
      <w:proofErr w:type="spellStart"/>
      <w:r>
        <w:rPr>
          <w:rFonts w:ascii="Times New Roman" w:hAnsi="Times New Roman" w:cs="Times New Roman"/>
          <w:sz w:val="28"/>
          <w:szCs w:val="28"/>
        </w:rPr>
        <w:t>латин</w:t>
      </w:r>
      <w:proofErr w:type="spellEnd"/>
      <w:r>
        <w:rPr>
          <w:rFonts w:ascii="Times New Roman" w:hAnsi="Times New Roman" w:cs="Times New Roman"/>
          <w:sz w:val="28"/>
          <w:szCs w:val="28"/>
        </w:rPr>
        <w:t>. «</w:t>
      </w:r>
      <w:r>
        <w:rPr>
          <w:rFonts w:ascii="Times New Roman" w:hAnsi="Times New Roman" w:cs="Times New Roman"/>
          <w:sz w:val="28"/>
          <w:szCs w:val="28"/>
          <w:lang w:val="en-US"/>
        </w:rPr>
        <w:t>profiteer</w:t>
      </w:r>
      <w:r>
        <w:rPr>
          <w:rFonts w:ascii="Times New Roman" w:hAnsi="Times New Roman" w:cs="Times New Roman"/>
          <w:sz w:val="28"/>
          <w:szCs w:val="28"/>
        </w:rPr>
        <w:t xml:space="preserve">» - объявляю своим делом) трудовая деятельность, непосредственно требующая особой подготовки и являющаяся источником средств к </w:t>
      </w:r>
      <w:r w:rsidRPr="008D118E">
        <w:rPr>
          <w:rFonts w:ascii="Times New Roman" w:hAnsi="Times New Roman" w:cs="Times New Roman"/>
          <w:sz w:val="28"/>
          <w:szCs w:val="28"/>
        </w:rPr>
        <w:t>существованию</w:t>
      </w:r>
      <w:r w:rsidR="00F031FB" w:rsidRPr="008D118E">
        <w:rPr>
          <w:rFonts w:ascii="Times New Roman" w:hAnsi="Times New Roman" w:cs="Times New Roman"/>
          <w:sz w:val="28"/>
          <w:szCs w:val="28"/>
        </w:rPr>
        <w:t>.</w:t>
      </w:r>
      <w:r w:rsidR="000C7A4E">
        <w:rPr>
          <w:rFonts w:ascii="Times New Roman" w:hAnsi="Times New Roman" w:cs="Times New Roman"/>
          <w:color w:val="FF0000"/>
          <w:sz w:val="28"/>
          <w:szCs w:val="28"/>
        </w:rPr>
        <w:t xml:space="preserve"> </w:t>
      </w:r>
      <w:r w:rsidR="00157AD4" w:rsidRPr="00157AD4">
        <w:rPr>
          <w:rFonts w:ascii="Times New Roman" w:hAnsi="Times New Roman" w:cs="Times New Roman"/>
          <w:sz w:val="28"/>
          <w:szCs w:val="28"/>
        </w:rPr>
        <w:t>[3]</w:t>
      </w:r>
    </w:p>
    <w:p w:rsidR="00F031FB" w:rsidRPr="00157AD4" w:rsidRDefault="000C7A4E" w:rsidP="003656BA">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Э.Ф. </w:t>
      </w:r>
      <w:proofErr w:type="spellStart"/>
      <w:r>
        <w:rPr>
          <w:rFonts w:ascii="Times New Roman" w:hAnsi="Times New Roman" w:cs="Times New Roman"/>
          <w:sz w:val="28"/>
          <w:szCs w:val="28"/>
        </w:rPr>
        <w:t>Зеер</w:t>
      </w:r>
      <w:proofErr w:type="spellEnd"/>
      <w:r>
        <w:rPr>
          <w:rFonts w:ascii="Times New Roman" w:hAnsi="Times New Roman" w:cs="Times New Roman"/>
          <w:sz w:val="28"/>
          <w:szCs w:val="28"/>
        </w:rPr>
        <w:t xml:space="preserve"> обозначил профессию, как социально значимую область, приложение духовных и физических сил человека, которые позволяют ему получить взамен труда, средства необходимые для развития и </w:t>
      </w:r>
      <w:r w:rsidRPr="008D118E">
        <w:rPr>
          <w:rFonts w:ascii="Times New Roman" w:hAnsi="Times New Roman" w:cs="Times New Roman"/>
          <w:sz w:val="28"/>
          <w:szCs w:val="28"/>
        </w:rPr>
        <w:t>существования.</w:t>
      </w:r>
      <w:r>
        <w:rPr>
          <w:rFonts w:ascii="Times New Roman" w:hAnsi="Times New Roman" w:cs="Times New Roman"/>
          <w:sz w:val="28"/>
          <w:szCs w:val="28"/>
        </w:rPr>
        <w:t xml:space="preserve"> </w:t>
      </w:r>
      <w:r w:rsidR="00157AD4" w:rsidRPr="00157AD4">
        <w:rPr>
          <w:rFonts w:ascii="Times New Roman" w:hAnsi="Times New Roman" w:cs="Times New Roman"/>
          <w:sz w:val="28"/>
          <w:szCs w:val="28"/>
        </w:rPr>
        <w:t>[4]</w:t>
      </w:r>
    </w:p>
    <w:p w:rsidR="008D118E" w:rsidRPr="00157AD4" w:rsidRDefault="00F031FB" w:rsidP="003656BA">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87080">
        <w:rPr>
          <w:rFonts w:ascii="Times New Roman" w:hAnsi="Times New Roman" w:cs="Times New Roman"/>
          <w:sz w:val="28"/>
          <w:szCs w:val="28"/>
        </w:rPr>
        <w:t xml:space="preserve">С позиции А.К. Марковой, профессия – это социально важная и ограниченная в результате дифференциации труда сфера приложения духовных и физических сил человека, которая даёт ему возможность в обмен труда средства необходимые для его существования и развития. </w:t>
      </w:r>
      <w:r w:rsidR="00157AD4" w:rsidRPr="00157AD4">
        <w:rPr>
          <w:rFonts w:ascii="Times New Roman" w:hAnsi="Times New Roman" w:cs="Times New Roman"/>
          <w:sz w:val="28"/>
          <w:szCs w:val="28"/>
        </w:rPr>
        <w:t>[5]</w:t>
      </w:r>
    </w:p>
    <w:p w:rsidR="000C7A4E" w:rsidRDefault="008D118E" w:rsidP="003656BA">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С позиции общества, профессия – это совокупность профессиональных задач, видов и форм трудовой деятельности людей, обеспечивающие удовлетворение потребности социума в достижении необходимого результата, продукта. </w:t>
      </w:r>
      <w:r w:rsidR="00287080">
        <w:rPr>
          <w:rFonts w:ascii="Times New Roman" w:hAnsi="Times New Roman" w:cs="Times New Roman"/>
          <w:sz w:val="28"/>
          <w:szCs w:val="28"/>
        </w:rPr>
        <w:t xml:space="preserve"> </w:t>
      </w:r>
      <w:r w:rsidR="000C7A4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D118E" w:rsidRDefault="008D118E" w:rsidP="003656BA">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45EE1">
        <w:rPr>
          <w:rFonts w:ascii="Times New Roman" w:hAnsi="Times New Roman" w:cs="Times New Roman"/>
          <w:sz w:val="28"/>
          <w:szCs w:val="28"/>
        </w:rPr>
        <w:t xml:space="preserve">Познавательное развитие осуществляется под воздействием окружающих людей, в первую очередь родителей и близких родственников детей. На основе исследований </w:t>
      </w:r>
      <w:proofErr w:type="spellStart"/>
      <w:r w:rsidR="00345EE1">
        <w:rPr>
          <w:rFonts w:ascii="Times New Roman" w:hAnsi="Times New Roman" w:cs="Times New Roman"/>
          <w:sz w:val="28"/>
          <w:szCs w:val="28"/>
        </w:rPr>
        <w:t>А.В.Запорожца</w:t>
      </w:r>
      <w:proofErr w:type="spellEnd"/>
      <w:r w:rsidR="00345EE1">
        <w:rPr>
          <w:rFonts w:ascii="Times New Roman" w:hAnsi="Times New Roman" w:cs="Times New Roman"/>
          <w:sz w:val="28"/>
          <w:szCs w:val="28"/>
        </w:rPr>
        <w:t xml:space="preserve">, </w:t>
      </w:r>
      <w:proofErr w:type="spellStart"/>
      <w:r w:rsidR="00345EE1">
        <w:rPr>
          <w:rFonts w:ascii="Times New Roman" w:hAnsi="Times New Roman" w:cs="Times New Roman"/>
          <w:sz w:val="28"/>
          <w:szCs w:val="28"/>
        </w:rPr>
        <w:t>Н.Н.Поддъякова</w:t>
      </w:r>
      <w:proofErr w:type="spellEnd"/>
      <w:r w:rsidR="00345EE1">
        <w:rPr>
          <w:rFonts w:ascii="Times New Roman" w:hAnsi="Times New Roman" w:cs="Times New Roman"/>
          <w:sz w:val="28"/>
          <w:szCs w:val="28"/>
        </w:rPr>
        <w:t xml:space="preserve"> в качестве центрального явления общественной жизни для познания дошкольников была вычленена трудовая деятельность людей, обуславливающая все другие явления. </w:t>
      </w:r>
    </w:p>
    <w:p w:rsidR="001F5EAF" w:rsidRDefault="00345EE1"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F5EAF">
        <w:rPr>
          <w:rFonts w:ascii="Times New Roman" w:hAnsi="Times New Roman" w:cs="Times New Roman"/>
          <w:sz w:val="28"/>
          <w:szCs w:val="28"/>
        </w:rPr>
        <w:t>«Р</w:t>
      </w:r>
      <w:r w:rsidR="001F5EAF" w:rsidRPr="001F5EAF">
        <w:rPr>
          <w:rFonts w:ascii="Times New Roman" w:hAnsi="Times New Roman" w:cs="Times New Roman"/>
          <w:sz w:val="28"/>
          <w:szCs w:val="28"/>
        </w:rPr>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w:t>
      </w:r>
      <w:r w:rsidR="001F5EAF">
        <w:rPr>
          <w:rFonts w:ascii="Times New Roman" w:hAnsi="Times New Roman" w:cs="Times New Roman"/>
          <w:sz w:val="28"/>
          <w:szCs w:val="28"/>
        </w:rPr>
        <w:t xml:space="preserve">я разрешать конфликты» (ФГОС). </w:t>
      </w:r>
    </w:p>
    <w:p w:rsidR="001F5EAF" w:rsidRDefault="001F5EAF"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Изучение проблемы ознакомление детей с явлениями социальной действительности в теории и практике показало, что труд взрослых дома и в детском учреждении в изменившихся социально-экономических условиях не всегда ими осознаётся, не всегда интересен и понятен детям. Дети недостаточно понимают материальную сторону труда. </w:t>
      </w:r>
    </w:p>
    <w:p w:rsidR="00C40CAB" w:rsidRDefault="001F5EAF"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Закон «Об образовании</w:t>
      </w:r>
      <w:r w:rsidR="00367A99">
        <w:rPr>
          <w:rFonts w:ascii="Times New Roman" w:hAnsi="Times New Roman" w:cs="Times New Roman"/>
          <w:sz w:val="28"/>
          <w:szCs w:val="28"/>
        </w:rPr>
        <w:t xml:space="preserve"> в Российской Федерации</w:t>
      </w:r>
      <w:r>
        <w:rPr>
          <w:rFonts w:ascii="Times New Roman" w:hAnsi="Times New Roman" w:cs="Times New Roman"/>
          <w:sz w:val="28"/>
          <w:szCs w:val="28"/>
        </w:rPr>
        <w:t xml:space="preserve">» призывает сделать родителей равноправными участниками воспитательно-образовательного процесса. </w:t>
      </w:r>
      <w:r w:rsidR="00693A8F">
        <w:rPr>
          <w:rFonts w:ascii="Times New Roman" w:hAnsi="Times New Roman" w:cs="Times New Roman"/>
          <w:sz w:val="28"/>
          <w:szCs w:val="28"/>
        </w:rPr>
        <w:t>Перед педагогами ставиться цель: способствовать формированию детско-родительских отношений. Организовать общение родителей и детей таким образом, чтобы оно влияло на полноценное психическое и познавательное развитие ребёнка, способствовало их взаимопониманию, учило взаимодействию.</w:t>
      </w:r>
      <w:r w:rsidR="00C40CAB">
        <w:rPr>
          <w:rFonts w:ascii="Times New Roman" w:hAnsi="Times New Roman" w:cs="Times New Roman"/>
          <w:sz w:val="28"/>
          <w:szCs w:val="28"/>
        </w:rPr>
        <w:t xml:space="preserve"> </w:t>
      </w:r>
    </w:p>
    <w:p w:rsidR="00C01118" w:rsidRDefault="00C01118"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А.С. Макаренко отмечал, что правильное воспитание это обязательно трудовое воспитание, так как труд всегда был основой жизни. Обязательное качество всесторонне развитого человека – великое трудолюбие. </w:t>
      </w:r>
    </w:p>
    <w:p w:rsidR="00C01118" w:rsidRDefault="00C01118"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«Знания о труде, отношения к нему взрослых, мотивах, направленности труда, отражённые в образах, начинают регулировать поступки детей, перестраивать их мотивы и отношения к собственному труду, </w:t>
      </w:r>
      <w:r w:rsidR="00E24800">
        <w:rPr>
          <w:rFonts w:ascii="Times New Roman" w:hAnsi="Times New Roman" w:cs="Times New Roman"/>
          <w:sz w:val="28"/>
          <w:szCs w:val="28"/>
        </w:rPr>
        <w:t xml:space="preserve">труду взрослых, предметах, созданные людьми. Отсюда знания о труде взрослых должно </w:t>
      </w:r>
      <w:r w:rsidR="00E24800">
        <w:rPr>
          <w:rFonts w:ascii="Times New Roman" w:hAnsi="Times New Roman" w:cs="Times New Roman"/>
          <w:sz w:val="28"/>
          <w:szCs w:val="28"/>
        </w:rPr>
        <w:lastRenderedPageBreak/>
        <w:t>занимать одно из ведущих мест в образовательной работе детского сада…» пишет один из исследователей трудового воспит</w:t>
      </w:r>
      <w:r w:rsidR="004B7695">
        <w:rPr>
          <w:rFonts w:ascii="Times New Roman" w:hAnsi="Times New Roman" w:cs="Times New Roman"/>
          <w:sz w:val="28"/>
          <w:szCs w:val="28"/>
        </w:rPr>
        <w:t>ания дошкольников В.И. Логинова</w:t>
      </w:r>
      <w:r w:rsidR="00367A99">
        <w:rPr>
          <w:rFonts w:ascii="Times New Roman" w:hAnsi="Times New Roman" w:cs="Times New Roman"/>
          <w:sz w:val="28"/>
          <w:szCs w:val="28"/>
        </w:rPr>
        <w:t>.</w:t>
      </w:r>
      <w:r w:rsidR="004B7695" w:rsidRPr="004B7695">
        <w:rPr>
          <w:rFonts w:ascii="Times New Roman" w:hAnsi="Times New Roman" w:cs="Times New Roman"/>
          <w:sz w:val="28"/>
          <w:szCs w:val="28"/>
        </w:rPr>
        <w:t>[11]</w:t>
      </w:r>
      <w:r w:rsidR="00E24800">
        <w:rPr>
          <w:rFonts w:ascii="Times New Roman" w:hAnsi="Times New Roman" w:cs="Times New Roman"/>
          <w:sz w:val="28"/>
          <w:szCs w:val="28"/>
        </w:rPr>
        <w:t xml:space="preserve"> Овладение любой профессией станет намного проще, если каждый человек ещё в детстве будет получать соответствующие представления, навыки и умения. </w:t>
      </w:r>
    </w:p>
    <w:p w:rsidR="00475EFE" w:rsidRDefault="004B7695"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Проведены значительные исследования по вопросам развития и формирования у детей представлений о труде взрослых </w:t>
      </w:r>
      <w:r w:rsidR="00475EFE">
        <w:rPr>
          <w:rFonts w:ascii="Times New Roman" w:hAnsi="Times New Roman" w:cs="Times New Roman"/>
          <w:sz w:val="28"/>
          <w:szCs w:val="28"/>
        </w:rPr>
        <w:t xml:space="preserve">учёными и педагогами </w:t>
      </w:r>
      <w:r w:rsidR="00475EFE" w:rsidRPr="00475EFE">
        <w:rPr>
          <w:rFonts w:ascii="Times New Roman" w:hAnsi="Times New Roman" w:cs="Times New Roman"/>
          <w:sz w:val="28"/>
          <w:szCs w:val="28"/>
        </w:rPr>
        <w:t xml:space="preserve">Д.Б. Элькониным, С.П. </w:t>
      </w:r>
      <w:proofErr w:type="spellStart"/>
      <w:r w:rsidR="00475EFE" w:rsidRPr="00475EFE">
        <w:rPr>
          <w:rFonts w:ascii="Times New Roman" w:hAnsi="Times New Roman" w:cs="Times New Roman"/>
          <w:sz w:val="28"/>
          <w:szCs w:val="28"/>
        </w:rPr>
        <w:t>Крягжде</w:t>
      </w:r>
      <w:proofErr w:type="spellEnd"/>
      <w:r w:rsidR="00475EFE" w:rsidRPr="00475EFE">
        <w:rPr>
          <w:rFonts w:ascii="Times New Roman" w:hAnsi="Times New Roman" w:cs="Times New Roman"/>
          <w:sz w:val="28"/>
          <w:szCs w:val="28"/>
        </w:rPr>
        <w:t xml:space="preserve">, Н.С. </w:t>
      </w:r>
      <w:proofErr w:type="spellStart"/>
      <w:r w:rsidR="00475EFE" w:rsidRPr="00475EFE">
        <w:rPr>
          <w:rFonts w:ascii="Times New Roman" w:hAnsi="Times New Roman" w:cs="Times New Roman"/>
          <w:sz w:val="28"/>
          <w:szCs w:val="28"/>
        </w:rPr>
        <w:t>Пряжниковым</w:t>
      </w:r>
      <w:proofErr w:type="spellEnd"/>
      <w:r w:rsidR="00475EFE" w:rsidRPr="00475EFE">
        <w:rPr>
          <w:rFonts w:ascii="Times New Roman" w:hAnsi="Times New Roman" w:cs="Times New Roman"/>
          <w:sz w:val="28"/>
          <w:szCs w:val="28"/>
        </w:rPr>
        <w:t xml:space="preserve">, В.А. Ященко, В.И. Логиновой, П.А. </w:t>
      </w:r>
      <w:proofErr w:type="spellStart"/>
      <w:r w:rsidR="00475EFE" w:rsidRPr="00475EFE">
        <w:rPr>
          <w:rFonts w:ascii="Times New Roman" w:hAnsi="Times New Roman" w:cs="Times New Roman"/>
          <w:sz w:val="28"/>
          <w:szCs w:val="28"/>
        </w:rPr>
        <w:t>Шавир</w:t>
      </w:r>
      <w:proofErr w:type="spellEnd"/>
      <w:r w:rsidR="00475EFE" w:rsidRPr="00475EFE">
        <w:rPr>
          <w:rFonts w:ascii="Times New Roman" w:hAnsi="Times New Roman" w:cs="Times New Roman"/>
          <w:sz w:val="28"/>
          <w:szCs w:val="28"/>
        </w:rPr>
        <w:t xml:space="preserve">, В.И. </w:t>
      </w:r>
      <w:proofErr w:type="spellStart"/>
      <w:r w:rsidR="00475EFE" w:rsidRPr="00475EFE">
        <w:rPr>
          <w:rFonts w:ascii="Times New Roman" w:hAnsi="Times New Roman" w:cs="Times New Roman"/>
          <w:sz w:val="28"/>
          <w:szCs w:val="28"/>
        </w:rPr>
        <w:t>Тютюнник</w:t>
      </w:r>
      <w:proofErr w:type="spellEnd"/>
      <w:r w:rsidR="00475EFE" w:rsidRPr="00475EFE">
        <w:rPr>
          <w:rFonts w:ascii="Times New Roman" w:hAnsi="Times New Roman" w:cs="Times New Roman"/>
          <w:sz w:val="28"/>
          <w:szCs w:val="28"/>
        </w:rPr>
        <w:t xml:space="preserve">, Л.А. </w:t>
      </w:r>
      <w:proofErr w:type="spellStart"/>
      <w:r w:rsidR="00475EFE" w:rsidRPr="00475EFE">
        <w:rPr>
          <w:rFonts w:ascii="Times New Roman" w:hAnsi="Times New Roman" w:cs="Times New Roman"/>
          <w:sz w:val="28"/>
          <w:szCs w:val="28"/>
        </w:rPr>
        <w:t>Мишариной</w:t>
      </w:r>
      <w:proofErr w:type="spellEnd"/>
      <w:r w:rsidR="00475EFE" w:rsidRPr="00475EFE">
        <w:rPr>
          <w:rFonts w:ascii="Times New Roman" w:hAnsi="Times New Roman" w:cs="Times New Roman"/>
          <w:sz w:val="28"/>
          <w:szCs w:val="28"/>
        </w:rPr>
        <w:t xml:space="preserve">, В.Н. </w:t>
      </w:r>
      <w:proofErr w:type="spellStart"/>
      <w:r w:rsidR="00475EFE" w:rsidRPr="00475EFE">
        <w:rPr>
          <w:rFonts w:ascii="Times New Roman" w:hAnsi="Times New Roman" w:cs="Times New Roman"/>
          <w:sz w:val="28"/>
          <w:szCs w:val="28"/>
        </w:rPr>
        <w:t>Парамзиным</w:t>
      </w:r>
      <w:proofErr w:type="spellEnd"/>
      <w:r w:rsidR="00475EFE" w:rsidRPr="00475EFE">
        <w:rPr>
          <w:rFonts w:ascii="Times New Roman" w:hAnsi="Times New Roman" w:cs="Times New Roman"/>
          <w:sz w:val="28"/>
          <w:szCs w:val="28"/>
        </w:rPr>
        <w:t>.</w:t>
      </w:r>
      <w:r w:rsidR="00475EFE">
        <w:rPr>
          <w:rFonts w:ascii="Times New Roman" w:hAnsi="Times New Roman" w:cs="Times New Roman"/>
          <w:sz w:val="28"/>
          <w:szCs w:val="28"/>
        </w:rPr>
        <w:t xml:space="preserve"> Но авторы в основном рассматривают вопросы овладения ребёнком трудовыми операциями и навыками, а не ориентацию его в сфере будущей профессиональной деятельности, выявления и развития профессионально важных человеческих качеств. Однако  профессионально важные человеческие качества надо не только выявлять, но и во многом, и заложить в человека средствами воспитания, образования и организации его деятельности. </w:t>
      </w:r>
    </w:p>
    <w:p w:rsidR="00D64588" w:rsidRPr="00D64588" w:rsidRDefault="00475EFE"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Эксперт в области образования Н.Н. Захаров говорит о профориентации детей дошкольного возраста</w:t>
      </w:r>
      <w:r w:rsidR="00EB02BA">
        <w:rPr>
          <w:rFonts w:ascii="Times New Roman" w:hAnsi="Times New Roman" w:cs="Times New Roman"/>
          <w:sz w:val="28"/>
          <w:szCs w:val="28"/>
        </w:rPr>
        <w:t xml:space="preserve"> и выделяет следующие задачи: ознакомить детей с профессиями, в соответствии с возрастными особенностями, привлечь любовь к трудовым усилиям, сформировать интерес к труду и элементарные трудовые умения в некоторых областях трудовой деятельности. Целью ранней профориентации, по его мнению, является формирование у ребёнка эмоционального отношения к профессиональному миру, ему должна быть предоставлена возможность использовать свои силы</w:t>
      </w:r>
      <w:r w:rsidR="00D64588">
        <w:rPr>
          <w:rFonts w:ascii="Times New Roman" w:hAnsi="Times New Roman" w:cs="Times New Roman"/>
          <w:sz w:val="28"/>
          <w:szCs w:val="28"/>
        </w:rPr>
        <w:t xml:space="preserve"> в доступных видах деятельности</w:t>
      </w:r>
      <w:r w:rsidR="00367A99">
        <w:rPr>
          <w:rFonts w:ascii="Times New Roman" w:hAnsi="Times New Roman" w:cs="Times New Roman"/>
          <w:sz w:val="28"/>
          <w:szCs w:val="28"/>
        </w:rPr>
        <w:t>.</w:t>
      </w:r>
      <w:r w:rsidR="00D64588" w:rsidRPr="00D64588">
        <w:rPr>
          <w:rFonts w:ascii="Times New Roman" w:hAnsi="Times New Roman" w:cs="Times New Roman"/>
          <w:sz w:val="28"/>
          <w:szCs w:val="28"/>
        </w:rPr>
        <w:t xml:space="preserve"> [12] </w:t>
      </w:r>
    </w:p>
    <w:p w:rsidR="00ED3C6E" w:rsidRDefault="00D64588" w:rsidP="001F5EAF">
      <w:pPr>
        <w:tabs>
          <w:tab w:val="left" w:pos="1815"/>
        </w:tabs>
        <w:spacing w:after="0"/>
        <w:jc w:val="both"/>
        <w:rPr>
          <w:rFonts w:ascii="Times New Roman" w:hAnsi="Times New Roman" w:cs="Times New Roman"/>
          <w:sz w:val="28"/>
          <w:szCs w:val="28"/>
        </w:rPr>
      </w:pPr>
      <w:r w:rsidRPr="007A1E07">
        <w:rPr>
          <w:rFonts w:ascii="Times New Roman" w:hAnsi="Times New Roman" w:cs="Times New Roman"/>
          <w:sz w:val="28"/>
          <w:szCs w:val="28"/>
        </w:rPr>
        <w:t xml:space="preserve">   </w:t>
      </w:r>
      <w:r w:rsidR="007A1E07">
        <w:rPr>
          <w:rFonts w:ascii="Times New Roman" w:hAnsi="Times New Roman" w:cs="Times New Roman"/>
          <w:sz w:val="28"/>
          <w:szCs w:val="28"/>
        </w:rPr>
        <w:t xml:space="preserve">Первыми представителями, разработавшими теоретическую основу программы знаний о труде взрослых для дошкольников, являются учёные педагоги В.И. Логинова, М.В. </w:t>
      </w:r>
      <w:proofErr w:type="spellStart"/>
      <w:r w:rsidR="007A1E07">
        <w:rPr>
          <w:rFonts w:ascii="Times New Roman" w:hAnsi="Times New Roman" w:cs="Times New Roman"/>
          <w:sz w:val="28"/>
          <w:szCs w:val="28"/>
        </w:rPr>
        <w:t>Крулехт</w:t>
      </w:r>
      <w:proofErr w:type="spellEnd"/>
      <w:r w:rsidR="007A1E07">
        <w:rPr>
          <w:rFonts w:ascii="Times New Roman" w:hAnsi="Times New Roman" w:cs="Times New Roman"/>
          <w:sz w:val="28"/>
          <w:szCs w:val="28"/>
        </w:rPr>
        <w:t xml:space="preserve"> </w:t>
      </w:r>
      <w:proofErr w:type="gramStart"/>
      <w:r w:rsidR="007A1E07">
        <w:rPr>
          <w:rFonts w:ascii="Times New Roman" w:hAnsi="Times New Roman" w:cs="Times New Roman"/>
          <w:sz w:val="28"/>
          <w:szCs w:val="28"/>
        </w:rPr>
        <w:t xml:space="preserve">( </w:t>
      </w:r>
      <w:proofErr w:type="spellStart"/>
      <w:r w:rsidR="007A1E07">
        <w:rPr>
          <w:rFonts w:ascii="Times New Roman" w:hAnsi="Times New Roman" w:cs="Times New Roman"/>
          <w:sz w:val="28"/>
          <w:szCs w:val="28"/>
        </w:rPr>
        <w:t>г.Санкт</w:t>
      </w:r>
      <w:proofErr w:type="spellEnd"/>
      <w:proofErr w:type="gramEnd"/>
      <w:r w:rsidR="007A1E07">
        <w:rPr>
          <w:rFonts w:ascii="Times New Roman" w:hAnsi="Times New Roman" w:cs="Times New Roman"/>
          <w:sz w:val="28"/>
          <w:szCs w:val="28"/>
        </w:rPr>
        <w:t xml:space="preserve">-Петербург) </w:t>
      </w:r>
      <w:r w:rsidR="007A1E07" w:rsidRPr="007A1E07">
        <w:rPr>
          <w:rFonts w:ascii="Times New Roman" w:hAnsi="Times New Roman" w:cs="Times New Roman"/>
          <w:sz w:val="28"/>
          <w:szCs w:val="28"/>
        </w:rPr>
        <w:t>[13]</w:t>
      </w:r>
      <w:r w:rsidR="007A1E07">
        <w:rPr>
          <w:rFonts w:ascii="Times New Roman" w:hAnsi="Times New Roman" w:cs="Times New Roman"/>
          <w:sz w:val="28"/>
          <w:szCs w:val="28"/>
        </w:rPr>
        <w:t xml:space="preserve"> , которые считают, что ребёнка необходимо знакомить с процессом труда взрослых, рассказывать о создании разных продуктов труда. </w:t>
      </w:r>
      <w:r w:rsidR="001E7AD9">
        <w:rPr>
          <w:rFonts w:ascii="Times New Roman" w:hAnsi="Times New Roman" w:cs="Times New Roman"/>
          <w:sz w:val="28"/>
          <w:szCs w:val="28"/>
        </w:rPr>
        <w:t xml:space="preserve">В результате у детей будут формироваться представления о содержательной части трудовой деятельности взрослых, станет воспитываться уважение к труду. Другие педагоги </w:t>
      </w:r>
      <w:r w:rsidR="007A1E07">
        <w:rPr>
          <w:rFonts w:ascii="Times New Roman" w:hAnsi="Times New Roman" w:cs="Times New Roman"/>
          <w:sz w:val="28"/>
          <w:szCs w:val="28"/>
        </w:rPr>
        <w:t xml:space="preserve"> </w:t>
      </w:r>
      <w:r w:rsidR="00EB02BA">
        <w:rPr>
          <w:rFonts w:ascii="Times New Roman" w:hAnsi="Times New Roman" w:cs="Times New Roman"/>
          <w:sz w:val="28"/>
          <w:szCs w:val="28"/>
        </w:rPr>
        <w:t xml:space="preserve"> </w:t>
      </w:r>
      <w:r w:rsidR="001E7AD9" w:rsidRPr="001E7AD9">
        <w:rPr>
          <w:rFonts w:ascii="Times New Roman" w:hAnsi="Times New Roman" w:cs="Times New Roman"/>
          <w:b/>
          <w:sz w:val="28"/>
          <w:szCs w:val="28"/>
        </w:rPr>
        <w:t xml:space="preserve">- </w:t>
      </w:r>
      <w:r w:rsidR="001E7AD9" w:rsidRPr="001E7AD9">
        <w:rPr>
          <w:rFonts w:ascii="Times New Roman" w:hAnsi="Times New Roman" w:cs="Times New Roman"/>
          <w:sz w:val="28"/>
          <w:szCs w:val="28"/>
        </w:rPr>
        <w:t xml:space="preserve">С.А. Козлова, А.Ш. </w:t>
      </w:r>
      <w:proofErr w:type="spellStart"/>
      <w:r w:rsidR="001E7AD9" w:rsidRPr="001E7AD9">
        <w:rPr>
          <w:rFonts w:ascii="Times New Roman" w:hAnsi="Times New Roman" w:cs="Times New Roman"/>
          <w:sz w:val="28"/>
          <w:szCs w:val="28"/>
        </w:rPr>
        <w:t>Шахманова</w:t>
      </w:r>
      <w:proofErr w:type="spellEnd"/>
      <w:r w:rsidR="001E7AD9" w:rsidRPr="001E7AD9">
        <w:rPr>
          <w:rFonts w:ascii="Times New Roman" w:hAnsi="Times New Roman" w:cs="Times New Roman"/>
          <w:sz w:val="28"/>
          <w:szCs w:val="28"/>
        </w:rPr>
        <w:t xml:space="preserve"> (г. Москва) </w:t>
      </w:r>
      <w:r w:rsidR="001E7AD9">
        <w:rPr>
          <w:rFonts w:ascii="Times New Roman" w:hAnsi="Times New Roman" w:cs="Times New Roman"/>
          <w:sz w:val="28"/>
          <w:szCs w:val="28"/>
        </w:rPr>
        <w:t xml:space="preserve">– полагают, что нужно знакомить дошкольников с человеком- тружеником, с его отношением к труду, формировать представления о том, что профессии появляются в ответ на потребность людей в ней – врач нужен, чтобы лечить людей. </w:t>
      </w:r>
    </w:p>
    <w:p w:rsidR="00221DA1" w:rsidRDefault="00ED3C6E"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В программе « От рождения до школы» </w:t>
      </w:r>
      <w:r w:rsidRPr="00ED3C6E">
        <w:rPr>
          <w:rFonts w:ascii="Times New Roman" w:hAnsi="Times New Roman" w:cs="Times New Roman"/>
          <w:sz w:val="28"/>
          <w:szCs w:val="28"/>
        </w:rPr>
        <w:t>[2]</w:t>
      </w:r>
      <w:r>
        <w:rPr>
          <w:rFonts w:ascii="Times New Roman" w:hAnsi="Times New Roman" w:cs="Times New Roman"/>
          <w:sz w:val="28"/>
          <w:szCs w:val="28"/>
        </w:rPr>
        <w:t xml:space="preserve"> предусматривается формирование представлений детей о труде взрослых, что можно рассматривать, как элемент формирование представлений о профессиях взрослых. Программа знакомит </w:t>
      </w:r>
      <w:r>
        <w:rPr>
          <w:rFonts w:ascii="Times New Roman" w:hAnsi="Times New Roman" w:cs="Times New Roman"/>
          <w:sz w:val="28"/>
          <w:szCs w:val="28"/>
        </w:rPr>
        <w:lastRenderedPageBreak/>
        <w:t>детей 5-7 лет с трудом людей ближайшего окружения и их профессиями (от 2 до 12 профессий). Одним из путей формирования у дошкольников представления о значимости труда является ознакомления с профессиями. Сюда включаются элементарные знания</w:t>
      </w:r>
      <w:r w:rsidRPr="00221DA1">
        <w:rPr>
          <w:rFonts w:ascii="Times New Roman" w:hAnsi="Times New Roman" w:cs="Times New Roman"/>
          <w:sz w:val="28"/>
          <w:szCs w:val="28"/>
        </w:rPr>
        <w:t xml:space="preserve"> </w:t>
      </w:r>
      <w:r>
        <w:rPr>
          <w:rFonts w:ascii="Times New Roman" w:hAnsi="Times New Roman" w:cs="Times New Roman"/>
          <w:sz w:val="28"/>
          <w:szCs w:val="28"/>
        </w:rPr>
        <w:t xml:space="preserve">о труде окружающих ребёнка людей, </w:t>
      </w:r>
      <w:r w:rsidR="00221DA1">
        <w:rPr>
          <w:rFonts w:ascii="Times New Roman" w:hAnsi="Times New Roman" w:cs="Times New Roman"/>
          <w:sz w:val="28"/>
          <w:szCs w:val="28"/>
        </w:rPr>
        <w:t xml:space="preserve">видах и орудий труда, труде людей в сельском хозяйстве. </w:t>
      </w:r>
    </w:p>
    <w:p w:rsidR="00221DA1" w:rsidRPr="00221DA1" w:rsidRDefault="00221DA1" w:rsidP="00221DA1">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Знания о трудовой деятельности являются центральным звеном знаний о социальной действительности. Эти знания имеют решающее значение в социализации личности ребёнка. </w:t>
      </w:r>
      <w:r w:rsidR="00ED3C6E">
        <w:rPr>
          <w:rFonts w:ascii="Times New Roman" w:hAnsi="Times New Roman" w:cs="Times New Roman"/>
          <w:sz w:val="28"/>
          <w:szCs w:val="28"/>
        </w:rPr>
        <w:t xml:space="preserve"> </w:t>
      </w:r>
      <w:r w:rsidRPr="00221DA1">
        <w:rPr>
          <w:rFonts w:ascii="Times New Roman" w:hAnsi="Times New Roman" w:cs="Times New Roman"/>
          <w:sz w:val="28"/>
          <w:szCs w:val="28"/>
        </w:rPr>
        <w:t>Они обеспечивают понимание задач общества и каждого человека. Знания о труде людей и понимание значения трудовой деятельности обусловливают развитие социальной перцепции, интереса к трудовой деятельности, положительного отношения к труду и его результатам уже в дошкольном возрасте. Знания о мотивах, направленности труда регулируют поступки детей, перестраивают их отношение к собственному труду, к труду взрослых, а также к предметам, созданным людьми. Формирование у детей правильных представлений о труде взрослых, привитие интереса и уважения к людям труда, положительного эмоционального отношения к трудовой деятельности окружающих людей — важнейший компонент психологической готовности к труду. Ребенок-дошкольник обладает высоким уровнем познавательной активности и очень рано начинает интересоваться трудовой деятельностью людей. Жизнь ребенка протекает в определенной социальной среде, в которой он ежедневно имеет возможность наблюдать труд взрослых, накапливать впечатления, а затем в играх и в быту стремиться подражать взрослым. Поощрение этого интереса, утоление жажды знаний о труде взрослых, создание условий для получения максимального объема такой информации и наиболее эффективного ее усвоения имеет первостепенное значение. Усвоение детьми определенных знаний  о труде людей различных профессий приводит к возникновению у них нового типа поведения, который опосредуется сложившимися представлениями о трудовых и общественных функциях людей, об отн</w:t>
      </w:r>
      <w:r>
        <w:rPr>
          <w:rFonts w:ascii="Times New Roman" w:hAnsi="Times New Roman" w:cs="Times New Roman"/>
          <w:sz w:val="28"/>
          <w:szCs w:val="28"/>
        </w:rPr>
        <w:t>ошениях к труду и друг к другу.</w:t>
      </w:r>
    </w:p>
    <w:p w:rsidR="00C40CAB" w:rsidRDefault="00475EFE" w:rsidP="001F5EAF">
      <w:pPr>
        <w:tabs>
          <w:tab w:val="left" w:pos="1815"/>
        </w:tabs>
        <w:spacing w:after="0"/>
        <w:jc w:val="both"/>
        <w:rPr>
          <w:rFonts w:ascii="Times New Roman" w:hAnsi="Times New Roman" w:cs="Times New Roman"/>
          <w:sz w:val="28"/>
          <w:szCs w:val="28"/>
        </w:rPr>
      </w:pPr>
      <w:r w:rsidRPr="001E7AD9">
        <w:rPr>
          <w:rFonts w:ascii="Times New Roman" w:hAnsi="Times New Roman" w:cs="Times New Roman"/>
          <w:sz w:val="28"/>
          <w:szCs w:val="28"/>
        </w:rPr>
        <w:t xml:space="preserve">   </w:t>
      </w:r>
      <w:r w:rsidR="00C40CAB" w:rsidRPr="00C40CAB">
        <w:rPr>
          <w:rFonts w:ascii="Times New Roman" w:hAnsi="Times New Roman" w:cs="Times New Roman"/>
          <w:b/>
          <w:sz w:val="28"/>
          <w:szCs w:val="28"/>
        </w:rPr>
        <w:t>Вывод:</w:t>
      </w:r>
      <w:r w:rsidR="00C40CAB">
        <w:rPr>
          <w:rFonts w:ascii="Times New Roman" w:hAnsi="Times New Roman" w:cs="Times New Roman"/>
          <w:b/>
          <w:sz w:val="28"/>
          <w:szCs w:val="28"/>
        </w:rPr>
        <w:t xml:space="preserve"> </w:t>
      </w:r>
      <w:r w:rsidR="00C40CAB" w:rsidRPr="00C40CAB">
        <w:rPr>
          <w:rFonts w:ascii="Times New Roman" w:hAnsi="Times New Roman" w:cs="Times New Roman"/>
          <w:sz w:val="28"/>
          <w:szCs w:val="28"/>
        </w:rPr>
        <w:t>для в</w:t>
      </w:r>
      <w:r w:rsidR="00C40CAB">
        <w:rPr>
          <w:rFonts w:ascii="Times New Roman" w:hAnsi="Times New Roman" w:cs="Times New Roman"/>
          <w:sz w:val="28"/>
          <w:szCs w:val="28"/>
        </w:rPr>
        <w:t xml:space="preserve">ыполнения этой задачи, будет использована такая форма работы, как </w:t>
      </w:r>
      <w:r w:rsidR="00221DA1">
        <w:rPr>
          <w:rFonts w:ascii="Times New Roman" w:hAnsi="Times New Roman" w:cs="Times New Roman"/>
          <w:sz w:val="28"/>
          <w:szCs w:val="28"/>
        </w:rPr>
        <w:t>образовательные ситуации «Календарь профессий</w:t>
      </w:r>
      <w:r w:rsidR="00C40CAB">
        <w:rPr>
          <w:rFonts w:ascii="Times New Roman" w:hAnsi="Times New Roman" w:cs="Times New Roman"/>
          <w:sz w:val="28"/>
          <w:szCs w:val="28"/>
        </w:rPr>
        <w:t xml:space="preserve">». Огромная роль в процессе формирования положительного отношения к труду у детей принадлежит взрослым, особенно близким людям. Заложенное в дошкольном детстве гуманное, созидательное отношение к труду ребёнок пронесёт через всю жизнь. </w:t>
      </w:r>
    </w:p>
    <w:p w:rsidR="00CA63F2" w:rsidRDefault="00CA63F2"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A63F2" w:rsidRDefault="00CA63F2" w:rsidP="001F5EAF">
      <w:pPr>
        <w:tabs>
          <w:tab w:val="left" w:pos="1815"/>
        </w:tabs>
        <w:spacing w:after="0"/>
        <w:jc w:val="both"/>
        <w:rPr>
          <w:rFonts w:ascii="Times New Roman" w:hAnsi="Times New Roman" w:cs="Times New Roman"/>
          <w:sz w:val="28"/>
          <w:szCs w:val="28"/>
        </w:rPr>
      </w:pPr>
    </w:p>
    <w:p w:rsidR="00CA63F2" w:rsidRDefault="00CA63F2" w:rsidP="001F5EAF">
      <w:pPr>
        <w:tabs>
          <w:tab w:val="left" w:pos="1815"/>
        </w:tabs>
        <w:spacing w:after="0"/>
        <w:jc w:val="both"/>
        <w:rPr>
          <w:rFonts w:ascii="Times New Roman" w:hAnsi="Times New Roman" w:cs="Times New Roman"/>
          <w:sz w:val="28"/>
          <w:szCs w:val="28"/>
        </w:rPr>
      </w:pPr>
    </w:p>
    <w:p w:rsidR="00CA63F2" w:rsidRDefault="00CA63F2" w:rsidP="001F5EAF">
      <w:pPr>
        <w:tabs>
          <w:tab w:val="left" w:pos="1815"/>
        </w:tabs>
        <w:spacing w:after="0"/>
        <w:jc w:val="both"/>
        <w:rPr>
          <w:rFonts w:ascii="Times New Roman" w:hAnsi="Times New Roman" w:cs="Times New Roman"/>
          <w:sz w:val="28"/>
          <w:szCs w:val="28"/>
        </w:rPr>
      </w:pPr>
      <w:r w:rsidRPr="00CA63F2">
        <w:rPr>
          <w:rFonts w:ascii="Times New Roman" w:hAnsi="Times New Roman" w:cs="Times New Roman"/>
          <w:b/>
          <w:sz w:val="28"/>
          <w:szCs w:val="28"/>
        </w:rPr>
        <w:lastRenderedPageBreak/>
        <w:t>5</w:t>
      </w:r>
      <w:r w:rsidR="00367A99">
        <w:rPr>
          <w:rFonts w:ascii="Times New Roman" w:hAnsi="Times New Roman" w:cs="Times New Roman"/>
          <w:b/>
          <w:sz w:val="28"/>
          <w:szCs w:val="28"/>
        </w:rPr>
        <w:t xml:space="preserve">. </w:t>
      </w:r>
      <w:r w:rsidRPr="00CA63F2">
        <w:rPr>
          <w:rFonts w:ascii="Times New Roman" w:hAnsi="Times New Roman" w:cs="Times New Roman"/>
          <w:b/>
          <w:sz w:val="28"/>
          <w:szCs w:val="28"/>
        </w:rPr>
        <w:t>Новизна опыта.</w:t>
      </w:r>
      <w:r>
        <w:rPr>
          <w:rFonts w:ascii="Times New Roman" w:hAnsi="Times New Roman" w:cs="Times New Roman"/>
          <w:b/>
          <w:sz w:val="28"/>
          <w:szCs w:val="28"/>
        </w:rPr>
        <w:t xml:space="preserve"> </w:t>
      </w:r>
    </w:p>
    <w:p w:rsidR="00367A99" w:rsidRDefault="00367A99" w:rsidP="001F5EAF">
      <w:pPr>
        <w:tabs>
          <w:tab w:val="left" w:pos="1815"/>
        </w:tabs>
        <w:spacing w:after="0"/>
        <w:jc w:val="both"/>
        <w:rPr>
          <w:rFonts w:ascii="Times New Roman" w:hAnsi="Times New Roman" w:cs="Times New Roman"/>
          <w:sz w:val="28"/>
          <w:szCs w:val="28"/>
        </w:rPr>
      </w:pPr>
    </w:p>
    <w:p w:rsidR="00CA63F2" w:rsidRDefault="00CA63F2"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Новизна педагогического опыта представлена технологией работы по трудовому воспитанию у детей старшего </w:t>
      </w:r>
      <w:r w:rsidR="00AE28F7">
        <w:rPr>
          <w:rFonts w:ascii="Times New Roman" w:hAnsi="Times New Roman" w:cs="Times New Roman"/>
          <w:sz w:val="28"/>
          <w:szCs w:val="28"/>
        </w:rPr>
        <w:t xml:space="preserve">дошкольного возраста, через образовательное событие «Календарь профессий», согласно </w:t>
      </w:r>
      <w:r>
        <w:rPr>
          <w:rFonts w:ascii="Times New Roman" w:hAnsi="Times New Roman" w:cs="Times New Roman"/>
          <w:sz w:val="28"/>
          <w:szCs w:val="28"/>
        </w:rPr>
        <w:t>тематическому планированию в т</w:t>
      </w:r>
      <w:r w:rsidR="00267BFF">
        <w:rPr>
          <w:rFonts w:ascii="Times New Roman" w:hAnsi="Times New Roman" w:cs="Times New Roman"/>
          <w:sz w:val="28"/>
          <w:szCs w:val="28"/>
        </w:rPr>
        <w:t>ечение учебного года. В работе использовали новую форму работы, как утренний и вечерний круг.</w:t>
      </w:r>
      <w:r>
        <w:rPr>
          <w:rFonts w:ascii="Times New Roman" w:hAnsi="Times New Roman" w:cs="Times New Roman"/>
          <w:sz w:val="28"/>
          <w:szCs w:val="28"/>
        </w:rPr>
        <w:t xml:space="preserve"> </w:t>
      </w:r>
    </w:p>
    <w:p w:rsidR="00C91376" w:rsidRDefault="00AE28F7"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Трудовое воспитание детей осуществляется успешно только при условии совместной работы детского сада и семьи. </w:t>
      </w:r>
    </w:p>
    <w:p w:rsidR="00AE28F7" w:rsidRDefault="00AE28F7" w:rsidP="00AE28F7">
      <w:pPr>
        <w:pStyle w:val="a9"/>
        <w:numPr>
          <w:ilvl w:val="0"/>
          <w:numId w:val="9"/>
        </w:num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Разработан перспективный план работы по организации образовательного события «Календарь профессий».</w:t>
      </w:r>
    </w:p>
    <w:p w:rsidR="00AE28F7" w:rsidRDefault="00AE28F7" w:rsidP="00AE28F7">
      <w:pPr>
        <w:pStyle w:val="a9"/>
        <w:numPr>
          <w:ilvl w:val="0"/>
          <w:numId w:val="9"/>
        </w:num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Создана картотека консультаций, бесед для родителей по ознакомлению детей с профессиями.</w:t>
      </w:r>
    </w:p>
    <w:p w:rsidR="00AE28F7" w:rsidRPr="00AE28F7" w:rsidRDefault="00AE28F7" w:rsidP="00AE28F7">
      <w:pPr>
        <w:pStyle w:val="a9"/>
        <w:numPr>
          <w:ilvl w:val="0"/>
          <w:numId w:val="9"/>
        </w:num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Разработана консультация для педагогов по трудовому воспитанию согласно ФГОС.  </w:t>
      </w:r>
    </w:p>
    <w:p w:rsidR="00C91376" w:rsidRDefault="00C91376" w:rsidP="001F5EAF">
      <w:pPr>
        <w:tabs>
          <w:tab w:val="left" w:pos="1815"/>
        </w:tabs>
        <w:spacing w:after="0"/>
        <w:jc w:val="both"/>
        <w:rPr>
          <w:rFonts w:ascii="Times New Roman" w:hAnsi="Times New Roman" w:cs="Times New Roman"/>
          <w:sz w:val="28"/>
          <w:szCs w:val="28"/>
        </w:rPr>
      </w:pPr>
    </w:p>
    <w:p w:rsidR="00C91376" w:rsidRDefault="00C91376" w:rsidP="001F5EAF">
      <w:pPr>
        <w:tabs>
          <w:tab w:val="left" w:pos="1815"/>
        </w:tabs>
        <w:spacing w:after="0"/>
        <w:jc w:val="both"/>
        <w:rPr>
          <w:rFonts w:ascii="Times New Roman" w:hAnsi="Times New Roman" w:cs="Times New Roman"/>
          <w:sz w:val="28"/>
          <w:szCs w:val="28"/>
        </w:rPr>
      </w:pPr>
      <w:r w:rsidRPr="00C91376">
        <w:rPr>
          <w:rFonts w:ascii="Times New Roman" w:hAnsi="Times New Roman" w:cs="Times New Roman"/>
          <w:b/>
          <w:sz w:val="28"/>
          <w:szCs w:val="28"/>
        </w:rPr>
        <w:t>6</w:t>
      </w:r>
      <w:r w:rsidR="00367A99">
        <w:rPr>
          <w:rFonts w:ascii="Times New Roman" w:hAnsi="Times New Roman" w:cs="Times New Roman"/>
          <w:b/>
          <w:sz w:val="28"/>
          <w:szCs w:val="28"/>
        </w:rPr>
        <w:t>.</w:t>
      </w:r>
      <w:r w:rsidRPr="00C91376">
        <w:rPr>
          <w:rFonts w:ascii="Times New Roman" w:hAnsi="Times New Roman" w:cs="Times New Roman"/>
          <w:b/>
          <w:sz w:val="28"/>
          <w:szCs w:val="28"/>
        </w:rPr>
        <w:t xml:space="preserve"> Технология опыта.</w:t>
      </w:r>
      <w:r>
        <w:rPr>
          <w:rFonts w:ascii="Times New Roman" w:hAnsi="Times New Roman" w:cs="Times New Roman"/>
          <w:b/>
          <w:sz w:val="28"/>
          <w:szCs w:val="28"/>
        </w:rPr>
        <w:t xml:space="preserve"> </w:t>
      </w:r>
    </w:p>
    <w:p w:rsidR="00C91376" w:rsidRDefault="00C91376" w:rsidP="001F5EAF">
      <w:pPr>
        <w:tabs>
          <w:tab w:val="left" w:pos="1815"/>
        </w:tabs>
        <w:spacing w:after="0"/>
        <w:jc w:val="both"/>
        <w:rPr>
          <w:rFonts w:ascii="Times New Roman" w:hAnsi="Times New Roman" w:cs="Times New Roman"/>
          <w:sz w:val="28"/>
          <w:szCs w:val="28"/>
        </w:rPr>
      </w:pPr>
    </w:p>
    <w:p w:rsidR="0070527A" w:rsidRDefault="00C91376"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B02CA">
        <w:rPr>
          <w:rFonts w:ascii="Times New Roman" w:hAnsi="Times New Roman" w:cs="Times New Roman"/>
          <w:sz w:val="28"/>
          <w:szCs w:val="28"/>
        </w:rPr>
        <w:t xml:space="preserve">Для </w:t>
      </w:r>
      <w:proofErr w:type="gramStart"/>
      <w:r w:rsidR="00DB02CA">
        <w:rPr>
          <w:rFonts w:ascii="Times New Roman" w:hAnsi="Times New Roman" w:cs="Times New Roman"/>
          <w:sz w:val="28"/>
          <w:szCs w:val="28"/>
        </w:rPr>
        <w:t>того  чтобы</w:t>
      </w:r>
      <w:proofErr w:type="gramEnd"/>
      <w:r w:rsidR="00DB02CA">
        <w:rPr>
          <w:rFonts w:ascii="Times New Roman" w:hAnsi="Times New Roman" w:cs="Times New Roman"/>
          <w:sz w:val="28"/>
          <w:szCs w:val="28"/>
        </w:rPr>
        <w:t xml:space="preserve"> повысить </w:t>
      </w:r>
      <w:r>
        <w:rPr>
          <w:rFonts w:ascii="Times New Roman" w:hAnsi="Times New Roman" w:cs="Times New Roman"/>
          <w:sz w:val="28"/>
          <w:szCs w:val="28"/>
        </w:rPr>
        <w:t xml:space="preserve"> </w:t>
      </w:r>
      <w:r w:rsidR="00DB02CA">
        <w:rPr>
          <w:rFonts w:ascii="Times New Roman" w:hAnsi="Times New Roman" w:cs="Times New Roman"/>
          <w:sz w:val="28"/>
          <w:szCs w:val="28"/>
        </w:rPr>
        <w:t>познавательный интерес</w:t>
      </w:r>
      <w:r>
        <w:rPr>
          <w:rFonts w:ascii="Times New Roman" w:hAnsi="Times New Roman" w:cs="Times New Roman"/>
          <w:sz w:val="28"/>
          <w:szCs w:val="28"/>
        </w:rPr>
        <w:t xml:space="preserve"> к профессиям взрослых</w:t>
      </w:r>
      <w:r w:rsidR="00DB02CA">
        <w:rPr>
          <w:rFonts w:ascii="Times New Roman" w:hAnsi="Times New Roman" w:cs="Times New Roman"/>
          <w:sz w:val="28"/>
          <w:szCs w:val="28"/>
        </w:rPr>
        <w:t xml:space="preserve"> у старших дошкольников была поставлена </w:t>
      </w:r>
      <w:r w:rsidR="00DB02CA" w:rsidRPr="00DB02CA">
        <w:rPr>
          <w:rFonts w:ascii="Times New Roman" w:hAnsi="Times New Roman" w:cs="Times New Roman"/>
          <w:b/>
          <w:sz w:val="28"/>
          <w:szCs w:val="28"/>
        </w:rPr>
        <w:t>цель:</w:t>
      </w:r>
      <w:r>
        <w:rPr>
          <w:rFonts w:ascii="Times New Roman" w:hAnsi="Times New Roman" w:cs="Times New Roman"/>
          <w:sz w:val="28"/>
          <w:szCs w:val="28"/>
        </w:rPr>
        <w:t xml:space="preserve"> </w:t>
      </w:r>
    </w:p>
    <w:p w:rsidR="00C91376" w:rsidRDefault="00DB02CA"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создать условия для развития познавательного интереса у дошкольников к профессиям взрослых, через организацию </w:t>
      </w:r>
      <w:r w:rsidR="00672689">
        <w:rPr>
          <w:rFonts w:ascii="Times New Roman" w:hAnsi="Times New Roman" w:cs="Times New Roman"/>
          <w:sz w:val="28"/>
          <w:szCs w:val="28"/>
        </w:rPr>
        <w:t>образовательного события «Календарь профессий</w:t>
      </w:r>
      <w:r>
        <w:rPr>
          <w:rFonts w:ascii="Times New Roman" w:hAnsi="Times New Roman" w:cs="Times New Roman"/>
          <w:sz w:val="28"/>
          <w:szCs w:val="28"/>
        </w:rPr>
        <w:t xml:space="preserve">». </w:t>
      </w:r>
    </w:p>
    <w:p w:rsidR="00DB02CA" w:rsidRDefault="00672689"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Для достижения этой цели </w:t>
      </w:r>
      <w:r w:rsidR="00DB02CA">
        <w:rPr>
          <w:rFonts w:ascii="Times New Roman" w:hAnsi="Times New Roman" w:cs="Times New Roman"/>
          <w:sz w:val="28"/>
          <w:szCs w:val="28"/>
        </w:rPr>
        <w:t xml:space="preserve"> были поставлены </w:t>
      </w:r>
      <w:r w:rsidR="00DB02CA" w:rsidRPr="00D55E1D">
        <w:rPr>
          <w:rFonts w:ascii="Times New Roman" w:hAnsi="Times New Roman" w:cs="Times New Roman"/>
          <w:b/>
          <w:sz w:val="28"/>
          <w:szCs w:val="28"/>
        </w:rPr>
        <w:t>задачи</w:t>
      </w:r>
      <w:r w:rsidR="00DB02CA">
        <w:rPr>
          <w:rFonts w:ascii="Times New Roman" w:hAnsi="Times New Roman" w:cs="Times New Roman"/>
          <w:sz w:val="28"/>
          <w:szCs w:val="28"/>
        </w:rPr>
        <w:t xml:space="preserve">: </w:t>
      </w:r>
    </w:p>
    <w:p w:rsidR="00367A99" w:rsidRDefault="00367A99" w:rsidP="00367A99">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воспитывать ценностное отношение к профессиям и результатам их труда, </w:t>
      </w:r>
    </w:p>
    <w:p w:rsidR="007F43E2" w:rsidRDefault="007F43E2"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развивать познавательный интерес и познавательную активность через совместную деятельность, </w:t>
      </w:r>
    </w:p>
    <w:p w:rsidR="005E4984" w:rsidRPr="005E4984" w:rsidRDefault="005E4984" w:rsidP="005E4984">
      <w:pPr>
        <w:tabs>
          <w:tab w:val="left" w:pos="1815"/>
        </w:tabs>
        <w:spacing w:after="0"/>
        <w:jc w:val="both"/>
        <w:rPr>
          <w:rFonts w:ascii="Times New Roman" w:hAnsi="Times New Roman" w:cs="Times New Roman"/>
          <w:sz w:val="28"/>
          <w:szCs w:val="28"/>
        </w:rPr>
      </w:pPr>
      <w:r w:rsidRPr="005E4984">
        <w:rPr>
          <w:rFonts w:ascii="Times New Roman" w:hAnsi="Times New Roman" w:cs="Times New Roman"/>
          <w:sz w:val="28"/>
          <w:szCs w:val="28"/>
        </w:rPr>
        <w:t xml:space="preserve">- развивать творческую инициативу, способность самостоятельно себя реализовать в различных видах труда и творчества,     </w:t>
      </w:r>
    </w:p>
    <w:p w:rsidR="007F43E2" w:rsidRDefault="007F43E2"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формировать у детей понятие « трудовая деятельность»,</w:t>
      </w:r>
    </w:p>
    <w:p w:rsidR="00D55E1D" w:rsidRDefault="007F43E2"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формировать интерес к профессиям взрослых, способствовать сплочению семьи ребёнка общими интересами к одному делу</w:t>
      </w:r>
      <w:r w:rsidR="00367A99">
        <w:rPr>
          <w:rFonts w:ascii="Times New Roman" w:hAnsi="Times New Roman" w:cs="Times New Roman"/>
          <w:sz w:val="28"/>
          <w:szCs w:val="28"/>
        </w:rPr>
        <w:t>.</w:t>
      </w:r>
      <w:r>
        <w:rPr>
          <w:rFonts w:ascii="Times New Roman" w:hAnsi="Times New Roman" w:cs="Times New Roman"/>
          <w:sz w:val="28"/>
          <w:szCs w:val="28"/>
        </w:rPr>
        <w:t xml:space="preserve"> </w:t>
      </w:r>
    </w:p>
    <w:p w:rsidR="00D55E1D" w:rsidRDefault="00D55E1D"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Методические принципы организации </w:t>
      </w:r>
      <w:r w:rsidR="00672689">
        <w:rPr>
          <w:rFonts w:ascii="Times New Roman" w:hAnsi="Times New Roman" w:cs="Times New Roman"/>
          <w:sz w:val="28"/>
          <w:szCs w:val="28"/>
        </w:rPr>
        <w:t>образовательного события «Календарь профессий</w:t>
      </w:r>
      <w:r>
        <w:rPr>
          <w:rFonts w:ascii="Times New Roman" w:hAnsi="Times New Roman" w:cs="Times New Roman"/>
          <w:sz w:val="28"/>
          <w:szCs w:val="28"/>
        </w:rPr>
        <w:t xml:space="preserve">»: </w:t>
      </w:r>
    </w:p>
    <w:p w:rsidR="00D55E1D" w:rsidRDefault="00D55E1D"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рассказ о всех разнообразностях трудовой деятельности взрослого человека: </w:t>
      </w:r>
    </w:p>
    <w:p w:rsidR="00D55E1D" w:rsidRDefault="00D55E1D"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профессиональный труд, домашний труд, увлечения, хобби, но подробно оста</w:t>
      </w:r>
      <w:r w:rsidR="00007190">
        <w:rPr>
          <w:rFonts w:ascii="Times New Roman" w:hAnsi="Times New Roman" w:cs="Times New Roman"/>
          <w:sz w:val="28"/>
          <w:szCs w:val="28"/>
        </w:rPr>
        <w:t>навливаемся на одном виде труда;</w:t>
      </w:r>
    </w:p>
    <w:p w:rsidR="00D55E1D" w:rsidRDefault="00D55E1D"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-демонстрация результатов труда, трудовых действий и предметов –помощников,</w:t>
      </w:r>
    </w:p>
    <w:p w:rsidR="00007190" w:rsidRDefault="00D55E1D"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07190">
        <w:rPr>
          <w:rFonts w:ascii="Times New Roman" w:hAnsi="Times New Roman" w:cs="Times New Roman"/>
          <w:sz w:val="28"/>
          <w:szCs w:val="28"/>
        </w:rPr>
        <w:t xml:space="preserve">выбранный вид труда </w:t>
      </w:r>
      <w:r w:rsidR="00367A99">
        <w:rPr>
          <w:rFonts w:ascii="Times New Roman" w:hAnsi="Times New Roman" w:cs="Times New Roman"/>
          <w:sz w:val="28"/>
          <w:szCs w:val="28"/>
        </w:rPr>
        <w:t>преподносится,</w:t>
      </w:r>
      <w:r w:rsidR="00007190">
        <w:rPr>
          <w:rFonts w:ascii="Times New Roman" w:hAnsi="Times New Roman" w:cs="Times New Roman"/>
          <w:sz w:val="28"/>
          <w:szCs w:val="28"/>
        </w:rPr>
        <w:t xml:space="preserve"> как можно ярче и эмоциональнее, </w:t>
      </w:r>
    </w:p>
    <w:p w:rsidR="00007190" w:rsidRPr="00007190" w:rsidRDefault="00007190" w:rsidP="00007190">
      <w:pPr>
        <w:tabs>
          <w:tab w:val="left" w:pos="1815"/>
        </w:tabs>
        <w:spacing w:after="0"/>
        <w:jc w:val="both"/>
        <w:rPr>
          <w:rFonts w:ascii="Times New Roman" w:hAnsi="Times New Roman" w:cs="Times New Roman"/>
          <w:sz w:val="28"/>
          <w:szCs w:val="28"/>
        </w:rPr>
      </w:pPr>
      <w:r w:rsidRPr="00007190">
        <w:rPr>
          <w:rFonts w:ascii="Times New Roman" w:hAnsi="Times New Roman" w:cs="Times New Roman"/>
          <w:sz w:val="28"/>
          <w:szCs w:val="28"/>
        </w:rPr>
        <w:t>профессиональный труд – профессии людей детского сада, родителей, близких людей воспитанников;</w:t>
      </w:r>
    </w:p>
    <w:p w:rsidR="00007190" w:rsidRPr="00007190" w:rsidRDefault="00007190" w:rsidP="00007190">
      <w:pPr>
        <w:tabs>
          <w:tab w:val="left" w:pos="1815"/>
        </w:tabs>
        <w:spacing w:after="0"/>
        <w:jc w:val="both"/>
        <w:rPr>
          <w:rFonts w:ascii="Times New Roman" w:hAnsi="Times New Roman" w:cs="Times New Roman"/>
          <w:sz w:val="28"/>
          <w:szCs w:val="28"/>
        </w:rPr>
      </w:pPr>
      <w:r w:rsidRPr="00007190">
        <w:rPr>
          <w:rFonts w:ascii="Times New Roman" w:hAnsi="Times New Roman" w:cs="Times New Roman"/>
          <w:sz w:val="28"/>
          <w:szCs w:val="28"/>
        </w:rPr>
        <w:t xml:space="preserve">домашний труд – труд по дому, уборка, приготовление пищи и </w:t>
      </w:r>
      <w:r w:rsidR="00367A99" w:rsidRPr="00007190">
        <w:rPr>
          <w:rFonts w:ascii="Times New Roman" w:hAnsi="Times New Roman" w:cs="Times New Roman"/>
          <w:sz w:val="28"/>
          <w:szCs w:val="28"/>
        </w:rPr>
        <w:t>т.д.</w:t>
      </w:r>
      <w:r w:rsidRPr="00007190">
        <w:rPr>
          <w:rFonts w:ascii="Times New Roman" w:hAnsi="Times New Roman" w:cs="Times New Roman"/>
          <w:sz w:val="28"/>
          <w:szCs w:val="28"/>
        </w:rPr>
        <w:t xml:space="preserve">, </w:t>
      </w:r>
    </w:p>
    <w:p w:rsidR="00007190" w:rsidRDefault="00007190" w:rsidP="00007190">
      <w:pPr>
        <w:tabs>
          <w:tab w:val="left" w:pos="1815"/>
        </w:tabs>
        <w:spacing w:after="0"/>
        <w:jc w:val="both"/>
        <w:rPr>
          <w:rFonts w:ascii="Times New Roman" w:hAnsi="Times New Roman" w:cs="Times New Roman"/>
          <w:sz w:val="28"/>
          <w:szCs w:val="28"/>
        </w:rPr>
      </w:pPr>
      <w:r w:rsidRPr="00007190">
        <w:rPr>
          <w:rFonts w:ascii="Times New Roman" w:hAnsi="Times New Roman" w:cs="Times New Roman"/>
          <w:sz w:val="28"/>
          <w:szCs w:val="28"/>
        </w:rPr>
        <w:t>увлечения и хобби – труд для души;</w:t>
      </w:r>
      <w:r>
        <w:rPr>
          <w:rFonts w:ascii="Times New Roman" w:hAnsi="Times New Roman" w:cs="Times New Roman"/>
          <w:sz w:val="28"/>
          <w:szCs w:val="28"/>
        </w:rPr>
        <w:t xml:space="preserve"> </w:t>
      </w:r>
    </w:p>
    <w:p w:rsidR="00007190" w:rsidRDefault="007B4A4A"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Для того чтобы дети усвоили понятие «трудовая деятельность» построили работу по двум направлениям: </w:t>
      </w:r>
    </w:p>
    <w:p w:rsidR="007B4A4A" w:rsidRDefault="007B4A4A"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теоритическая – формирование представлений. Основные методические приёмы – рассказы о труде, демонстрация трудовых действий и результатов их труда</w:t>
      </w:r>
      <w:r w:rsidR="00367A99">
        <w:rPr>
          <w:rFonts w:ascii="Times New Roman" w:hAnsi="Times New Roman" w:cs="Times New Roman"/>
          <w:sz w:val="28"/>
          <w:szCs w:val="28"/>
        </w:rPr>
        <w:t>;</w:t>
      </w:r>
    </w:p>
    <w:p w:rsidR="007B4A4A" w:rsidRDefault="007B4A4A"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практическая – непосредственное участие в трудовом процессе. </w:t>
      </w:r>
    </w:p>
    <w:p w:rsidR="00672689" w:rsidRDefault="00672689"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Создавались условия для того, чтобы у ребёнка появилась возможность: </w:t>
      </w:r>
    </w:p>
    <w:p w:rsidR="00672689" w:rsidRDefault="00672689"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быть услышанным и оцененным;</w:t>
      </w:r>
    </w:p>
    <w:p w:rsidR="00672689" w:rsidRDefault="00672689"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решать проблемные ситуации, устанавливать связи там, где это неочевидно;</w:t>
      </w:r>
    </w:p>
    <w:p w:rsidR="00672689" w:rsidRDefault="00672689"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аргументировать свои </w:t>
      </w:r>
      <w:r w:rsidR="009E6246">
        <w:rPr>
          <w:rFonts w:ascii="Times New Roman" w:hAnsi="Times New Roman" w:cs="Times New Roman"/>
          <w:sz w:val="28"/>
          <w:szCs w:val="28"/>
        </w:rPr>
        <w:t>суждения, предлагать собственное творческое решение;</w:t>
      </w:r>
    </w:p>
    <w:p w:rsidR="009E6246" w:rsidRDefault="009E6246"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работать в группах, сотрудничать, помогать друг другу;</w:t>
      </w:r>
    </w:p>
    <w:p w:rsidR="009E6246" w:rsidRDefault="009E6246"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решать задачи, ставить их, преодолевать препятствия, реализовывать свои намерения.</w:t>
      </w:r>
    </w:p>
    <w:p w:rsidR="00805245" w:rsidRDefault="00805245"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Работа по д</w:t>
      </w:r>
      <w:r w:rsidR="009E6246">
        <w:rPr>
          <w:rFonts w:ascii="Times New Roman" w:hAnsi="Times New Roman" w:cs="Times New Roman"/>
          <w:sz w:val="28"/>
          <w:szCs w:val="28"/>
        </w:rPr>
        <w:t>анной теме проходила в несколько этапов</w:t>
      </w:r>
      <w:r>
        <w:rPr>
          <w:rFonts w:ascii="Times New Roman" w:hAnsi="Times New Roman" w:cs="Times New Roman"/>
          <w:sz w:val="28"/>
          <w:szCs w:val="28"/>
        </w:rPr>
        <w:t xml:space="preserve">: </w:t>
      </w:r>
    </w:p>
    <w:p w:rsidR="00805245" w:rsidRDefault="009E6246"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1</w:t>
      </w:r>
      <w:r w:rsidR="00367A99">
        <w:rPr>
          <w:rFonts w:ascii="Times New Roman" w:hAnsi="Times New Roman" w:cs="Times New Roman"/>
          <w:sz w:val="28"/>
          <w:szCs w:val="28"/>
        </w:rPr>
        <w:t>.</w:t>
      </w:r>
      <w:r>
        <w:rPr>
          <w:rFonts w:ascii="Times New Roman" w:hAnsi="Times New Roman" w:cs="Times New Roman"/>
          <w:sz w:val="28"/>
          <w:szCs w:val="28"/>
        </w:rPr>
        <w:t>Эмоциональный взрыв – получения известия, принятия решения.</w:t>
      </w:r>
    </w:p>
    <w:p w:rsidR="00805245" w:rsidRDefault="009E6246"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2</w:t>
      </w:r>
      <w:r w:rsidR="00367A99">
        <w:rPr>
          <w:rFonts w:ascii="Times New Roman" w:hAnsi="Times New Roman" w:cs="Times New Roman"/>
          <w:sz w:val="28"/>
          <w:szCs w:val="28"/>
        </w:rPr>
        <w:t>.</w:t>
      </w:r>
      <w:r>
        <w:rPr>
          <w:rFonts w:ascii="Times New Roman" w:hAnsi="Times New Roman" w:cs="Times New Roman"/>
          <w:sz w:val="28"/>
          <w:szCs w:val="28"/>
        </w:rPr>
        <w:t xml:space="preserve"> Ожидание самого события, подготовка к нему – в это время человек предпринимает конкретные действия. Грядущее событие подогревает интерес, держит в состоянии возбуждения. </w:t>
      </w:r>
    </w:p>
    <w:p w:rsidR="009E6246" w:rsidRDefault="009E6246"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3</w:t>
      </w:r>
      <w:r w:rsidR="00367A99">
        <w:rPr>
          <w:rFonts w:ascii="Times New Roman" w:hAnsi="Times New Roman" w:cs="Times New Roman"/>
          <w:sz w:val="28"/>
          <w:szCs w:val="28"/>
        </w:rPr>
        <w:t xml:space="preserve">. </w:t>
      </w:r>
      <w:r>
        <w:rPr>
          <w:rFonts w:ascii="Times New Roman" w:hAnsi="Times New Roman" w:cs="Times New Roman"/>
          <w:sz w:val="28"/>
          <w:szCs w:val="28"/>
        </w:rPr>
        <w:t>Наступление ожидаемого события – ещё один эмоциональный взрыв.</w:t>
      </w:r>
    </w:p>
    <w:p w:rsidR="00805245" w:rsidRDefault="009E6246"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4</w:t>
      </w:r>
      <w:r w:rsidR="00367A99">
        <w:rPr>
          <w:rFonts w:ascii="Times New Roman" w:hAnsi="Times New Roman" w:cs="Times New Roman"/>
          <w:sz w:val="28"/>
          <w:szCs w:val="28"/>
        </w:rPr>
        <w:t>.</w:t>
      </w:r>
      <w:r w:rsidR="00A44A1F">
        <w:rPr>
          <w:rFonts w:ascii="Times New Roman" w:hAnsi="Times New Roman" w:cs="Times New Roman"/>
          <w:sz w:val="28"/>
          <w:szCs w:val="28"/>
        </w:rPr>
        <w:t xml:space="preserve">Жизнь после события – жизнь, которую это событие, возможно, </w:t>
      </w:r>
      <w:proofErr w:type="gramStart"/>
      <w:r w:rsidR="00A44A1F">
        <w:rPr>
          <w:rFonts w:ascii="Times New Roman" w:hAnsi="Times New Roman" w:cs="Times New Roman"/>
          <w:sz w:val="28"/>
          <w:szCs w:val="28"/>
        </w:rPr>
        <w:t>что то</w:t>
      </w:r>
      <w:proofErr w:type="gramEnd"/>
      <w:r w:rsidR="00A44A1F">
        <w:rPr>
          <w:rFonts w:ascii="Times New Roman" w:hAnsi="Times New Roman" w:cs="Times New Roman"/>
          <w:sz w:val="28"/>
          <w:szCs w:val="28"/>
        </w:rPr>
        <w:t xml:space="preserve"> изменило.  </w:t>
      </w:r>
      <w:r w:rsidR="00805245">
        <w:rPr>
          <w:rFonts w:ascii="Times New Roman" w:hAnsi="Times New Roman" w:cs="Times New Roman"/>
          <w:sz w:val="28"/>
          <w:szCs w:val="28"/>
        </w:rPr>
        <w:t xml:space="preserve"> </w:t>
      </w:r>
    </w:p>
    <w:p w:rsidR="00805245" w:rsidRDefault="00E81C32" w:rsidP="00007190">
      <w:pPr>
        <w:tabs>
          <w:tab w:val="left" w:pos="1815"/>
        </w:tabs>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370C43">
        <w:rPr>
          <w:rFonts w:ascii="Times New Roman" w:hAnsi="Times New Roman" w:cs="Times New Roman"/>
          <w:b/>
          <w:sz w:val="28"/>
          <w:szCs w:val="28"/>
        </w:rPr>
        <w:t>1</w:t>
      </w:r>
      <w:r w:rsidR="00367A99">
        <w:rPr>
          <w:rFonts w:ascii="Times New Roman" w:hAnsi="Times New Roman" w:cs="Times New Roman"/>
          <w:b/>
          <w:sz w:val="28"/>
          <w:szCs w:val="28"/>
        </w:rPr>
        <w:t>.</w:t>
      </w:r>
      <w:r w:rsidR="00370C43">
        <w:rPr>
          <w:rFonts w:ascii="Times New Roman" w:hAnsi="Times New Roman" w:cs="Times New Roman"/>
          <w:b/>
          <w:sz w:val="28"/>
          <w:szCs w:val="28"/>
        </w:rPr>
        <w:t xml:space="preserve"> </w:t>
      </w:r>
      <w:r w:rsidR="00285A0F">
        <w:rPr>
          <w:rFonts w:ascii="Times New Roman" w:hAnsi="Times New Roman" w:cs="Times New Roman"/>
          <w:b/>
          <w:sz w:val="28"/>
          <w:szCs w:val="28"/>
        </w:rPr>
        <w:t>Эмоциональный взрыв</w:t>
      </w:r>
      <w:r w:rsidR="00805245" w:rsidRPr="00805245">
        <w:rPr>
          <w:rFonts w:ascii="Times New Roman" w:hAnsi="Times New Roman" w:cs="Times New Roman"/>
          <w:b/>
          <w:sz w:val="28"/>
          <w:szCs w:val="28"/>
        </w:rPr>
        <w:t>.</w:t>
      </w:r>
      <w:r w:rsidR="00805245">
        <w:rPr>
          <w:rFonts w:ascii="Times New Roman" w:hAnsi="Times New Roman" w:cs="Times New Roman"/>
          <w:b/>
          <w:sz w:val="28"/>
          <w:szCs w:val="28"/>
        </w:rPr>
        <w:t xml:space="preserve"> </w:t>
      </w:r>
    </w:p>
    <w:p w:rsidR="00285A0F" w:rsidRDefault="00C645AA"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B1892">
        <w:rPr>
          <w:rFonts w:ascii="Times New Roman" w:hAnsi="Times New Roman" w:cs="Times New Roman"/>
          <w:sz w:val="28"/>
          <w:szCs w:val="28"/>
        </w:rPr>
        <w:t>В августе месяце были про</w:t>
      </w:r>
      <w:r w:rsidR="00285A0F">
        <w:rPr>
          <w:rFonts w:ascii="Times New Roman" w:hAnsi="Times New Roman" w:cs="Times New Roman"/>
          <w:sz w:val="28"/>
          <w:szCs w:val="28"/>
        </w:rPr>
        <w:t>ведены беседы на тему профессии</w:t>
      </w:r>
      <w:r w:rsidR="000A623F">
        <w:rPr>
          <w:rFonts w:ascii="Times New Roman" w:hAnsi="Times New Roman" w:cs="Times New Roman"/>
          <w:sz w:val="28"/>
          <w:szCs w:val="28"/>
        </w:rPr>
        <w:t xml:space="preserve"> с детьми подготовительной группы</w:t>
      </w:r>
      <w:r w:rsidR="00285A0F">
        <w:rPr>
          <w:rFonts w:ascii="Times New Roman" w:hAnsi="Times New Roman" w:cs="Times New Roman"/>
          <w:sz w:val="28"/>
          <w:szCs w:val="28"/>
        </w:rPr>
        <w:t xml:space="preserve">. В ходе бесед детям задавались вопросы из методики Е.И. Медведской «Что такое профессия»: </w:t>
      </w:r>
    </w:p>
    <w:p w:rsidR="00285A0F" w:rsidRDefault="00285A0F"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-Какие ты знаешь профессии?</w:t>
      </w:r>
    </w:p>
    <w:p w:rsidR="00285A0F" w:rsidRDefault="00285A0F"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Какими орудиями труда пользуются люди названной профессии?</w:t>
      </w:r>
    </w:p>
    <w:p w:rsidR="00285A0F" w:rsidRDefault="00285A0F"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Расскажи, чем они занимаются на работе?</w:t>
      </w:r>
      <w:r w:rsidR="001B1892">
        <w:rPr>
          <w:rFonts w:ascii="Times New Roman" w:hAnsi="Times New Roman" w:cs="Times New Roman"/>
          <w:sz w:val="28"/>
          <w:szCs w:val="28"/>
        </w:rPr>
        <w:t xml:space="preserve"> </w:t>
      </w:r>
    </w:p>
    <w:p w:rsidR="00285A0F" w:rsidRDefault="00285A0F"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После этого было определили, что у большинства детей эти вопросы вызывали затруднения. Большим числом детей были названы самые </w:t>
      </w:r>
      <w:r>
        <w:rPr>
          <w:rFonts w:ascii="Times New Roman" w:hAnsi="Times New Roman" w:cs="Times New Roman"/>
          <w:sz w:val="28"/>
          <w:szCs w:val="28"/>
        </w:rPr>
        <w:lastRenderedPageBreak/>
        <w:t xml:space="preserve">распространённые профессии (повар, врач, водитель). Многие дети называют профессии, но не могут сказать, чем люди занимаются на работе.   </w:t>
      </w:r>
    </w:p>
    <w:p w:rsidR="005C5BD1" w:rsidRDefault="001B1892"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623F">
        <w:rPr>
          <w:rFonts w:ascii="Times New Roman" w:hAnsi="Times New Roman" w:cs="Times New Roman"/>
          <w:sz w:val="28"/>
          <w:szCs w:val="28"/>
        </w:rPr>
        <w:t xml:space="preserve">  Для более достоверной информации была проведена </w:t>
      </w:r>
      <w:r w:rsidR="00E81C32">
        <w:rPr>
          <w:rFonts w:ascii="Times New Roman" w:hAnsi="Times New Roman" w:cs="Times New Roman"/>
          <w:sz w:val="28"/>
          <w:szCs w:val="28"/>
        </w:rPr>
        <w:t>диагностики. Для определения уровня сформированности у</w:t>
      </w:r>
      <w:r w:rsidR="005C5BD1">
        <w:rPr>
          <w:rFonts w:ascii="Times New Roman" w:hAnsi="Times New Roman" w:cs="Times New Roman"/>
          <w:sz w:val="28"/>
          <w:szCs w:val="28"/>
        </w:rPr>
        <w:t xml:space="preserve"> детей старшего возраста представления о профессиях взрослых использовалась </w:t>
      </w:r>
      <w:r w:rsidR="005C5BD1" w:rsidRPr="00C03A2D">
        <w:rPr>
          <w:rFonts w:ascii="Times New Roman" w:hAnsi="Times New Roman" w:cs="Times New Roman"/>
          <w:sz w:val="28"/>
          <w:szCs w:val="28"/>
        </w:rPr>
        <w:t>диагностическая методика</w:t>
      </w:r>
      <w:r w:rsidR="00C03A2D">
        <w:rPr>
          <w:rFonts w:ascii="Times New Roman" w:hAnsi="Times New Roman" w:cs="Times New Roman"/>
          <w:sz w:val="28"/>
          <w:szCs w:val="28"/>
        </w:rPr>
        <w:t xml:space="preserve"> Т.И. </w:t>
      </w:r>
      <w:proofErr w:type="spellStart"/>
      <w:r w:rsidR="00C03A2D">
        <w:rPr>
          <w:rFonts w:ascii="Times New Roman" w:hAnsi="Times New Roman" w:cs="Times New Roman"/>
          <w:sz w:val="28"/>
          <w:szCs w:val="28"/>
        </w:rPr>
        <w:t>Гризик</w:t>
      </w:r>
      <w:proofErr w:type="spellEnd"/>
      <w:r w:rsidR="00C03A2D">
        <w:rPr>
          <w:rFonts w:ascii="Times New Roman" w:hAnsi="Times New Roman" w:cs="Times New Roman"/>
          <w:sz w:val="28"/>
          <w:szCs w:val="28"/>
        </w:rPr>
        <w:t xml:space="preserve"> и Г.А. </w:t>
      </w:r>
      <w:proofErr w:type="spellStart"/>
      <w:r w:rsidR="00C03A2D">
        <w:rPr>
          <w:rFonts w:ascii="Times New Roman" w:hAnsi="Times New Roman" w:cs="Times New Roman"/>
          <w:sz w:val="28"/>
          <w:szCs w:val="28"/>
        </w:rPr>
        <w:t>Урунтаевой</w:t>
      </w:r>
      <w:proofErr w:type="spellEnd"/>
      <w:r w:rsidR="00C03A2D">
        <w:rPr>
          <w:rFonts w:ascii="Times New Roman" w:hAnsi="Times New Roman" w:cs="Times New Roman"/>
          <w:sz w:val="28"/>
          <w:szCs w:val="28"/>
        </w:rPr>
        <w:t xml:space="preserve"> </w:t>
      </w:r>
      <w:r w:rsidR="005C5BD1">
        <w:rPr>
          <w:rFonts w:ascii="Times New Roman" w:hAnsi="Times New Roman" w:cs="Times New Roman"/>
          <w:sz w:val="28"/>
          <w:szCs w:val="28"/>
        </w:rPr>
        <w:t>в</w:t>
      </w:r>
      <w:r w:rsidR="000A623F">
        <w:rPr>
          <w:rFonts w:ascii="Times New Roman" w:hAnsi="Times New Roman" w:cs="Times New Roman"/>
          <w:sz w:val="28"/>
          <w:szCs w:val="28"/>
        </w:rPr>
        <w:t>,</w:t>
      </w:r>
      <w:r w:rsidR="00C645AA">
        <w:rPr>
          <w:rFonts w:ascii="Times New Roman" w:hAnsi="Times New Roman" w:cs="Times New Roman"/>
          <w:sz w:val="28"/>
          <w:szCs w:val="28"/>
        </w:rPr>
        <w:t xml:space="preserve"> </w:t>
      </w:r>
      <w:r w:rsidR="005C5BD1">
        <w:rPr>
          <w:rFonts w:ascii="Times New Roman" w:hAnsi="Times New Roman" w:cs="Times New Roman"/>
          <w:sz w:val="28"/>
          <w:szCs w:val="28"/>
        </w:rPr>
        <w:t xml:space="preserve">которой были определены критерии сформированности представлений о труде взрослых. </w:t>
      </w:r>
    </w:p>
    <w:p w:rsidR="005C5BD1" w:rsidRPr="00C03A2D" w:rsidRDefault="005C5BD1" w:rsidP="00007190">
      <w:pPr>
        <w:tabs>
          <w:tab w:val="left" w:pos="1815"/>
        </w:tabs>
        <w:spacing w:after="0"/>
        <w:jc w:val="both"/>
        <w:rPr>
          <w:rFonts w:ascii="Times New Roman" w:hAnsi="Times New Roman" w:cs="Times New Roman"/>
          <w:b/>
          <w:sz w:val="28"/>
          <w:szCs w:val="28"/>
        </w:rPr>
      </w:pPr>
      <w:r>
        <w:rPr>
          <w:rFonts w:ascii="Times New Roman" w:hAnsi="Times New Roman" w:cs="Times New Roman"/>
          <w:sz w:val="28"/>
          <w:szCs w:val="28"/>
        </w:rPr>
        <w:t xml:space="preserve">   Диагностика проводилась с каждым ребёнком индивидуально, в свободное время. Каждому ребёнку было предложено ответить на несколько вопросов. Ответы заносились в протокол</w:t>
      </w:r>
      <w:r w:rsidR="000A623F">
        <w:rPr>
          <w:rFonts w:ascii="Times New Roman" w:hAnsi="Times New Roman" w:cs="Times New Roman"/>
          <w:sz w:val="28"/>
          <w:szCs w:val="28"/>
        </w:rPr>
        <w:t>.</w:t>
      </w:r>
      <w:r w:rsidR="00AB79E8" w:rsidRPr="00C03A2D">
        <w:rPr>
          <w:rFonts w:ascii="Times New Roman" w:hAnsi="Times New Roman" w:cs="Times New Roman"/>
          <w:b/>
          <w:sz w:val="28"/>
          <w:szCs w:val="28"/>
        </w:rPr>
        <w:t xml:space="preserve"> </w:t>
      </w:r>
      <w:r w:rsidRPr="00C03A2D">
        <w:rPr>
          <w:rFonts w:ascii="Times New Roman" w:hAnsi="Times New Roman" w:cs="Times New Roman"/>
          <w:b/>
          <w:sz w:val="28"/>
          <w:szCs w:val="28"/>
        </w:rPr>
        <w:t xml:space="preserve"> </w:t>
      </w:r>
    </w:p>
    <w:p w:rsidR="005C5BD1" w:rsidRDefault="005C5BD1"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Вопросы к детям: </w:t>
      </w:r>
    </w:p>
    <w:p w:rsidR="005C5BD1" w:rsidRDefault="005C5BD1"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Зачем люди ходят на работу? </w:t>
      </w:r>
    </w:p>
    <w:p w:rsidR="005C5BD1" w:rsidRDefault="005C5BD1"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Что такое профессия?</w:t>
      </w:r>
    </w:p>
    <w:p w:rsidR="005C5BD1" w:rsidRDefault="005C5BD1"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Какие профессии ты знаешь? </w:t>
      </w:r>
    </w:p>
    <w:p w:rsidR="005C5BD1" w:rsidRDefault="005C5BD1"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Какие профессии тебе нравятся больше всего?</w:t>
      </w:r>
      <w:r w:rsidR="00AB79E8">
        <w:rPr>
          <w:rFonts w:ascii="Times New Roman" w:hAnsi="Times New Roman" w:cs="Times New Roman"/>
          <w:sz w:val="28"/>
          <w:szCs w:val="28"/>
        </w:rPr>
        <w:t xml:space="preserve"> </w:t>
      </w:r>
    </w:p>
    <w:p w:rsidR="000A5E1C" w:rsidRDefault="005C5BD1"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Кем работают твои родители?  </w:t>
      </w:r>
    </w:p>
    <w:p w:rsidR="000A5E1C" w:rsidRDefault="000A5E1C"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Дополнительно к диагностике проводилась игра «А знаешь ли ты?» - </w:t>
      </w:r>
    </w:p>
    <w:p w:rsidR="000A5E1C" w:rsidRDefault="000A5E1C"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Кто пишет музыку? Кто лечит зверей? Кто готовит еду?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xml:space="preserve">. </w:t>
      </w:r>
    </w:p>
    <w:p w:rsidR="00025FA3" w:rsidRDefault="000A5E1C"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92F85">
        <w:rPr>
          <w:rFonts w:ascii="Times New Roman" w:hAnsi="Times New Roman" w:cs="Times New Roman"/>
          <w:sz w:val="28"/>
          <w:szCs w:val="28"/>
        </w:rPr>
        <w:t xml:space="preserve">   </w:t>
      </w:r>
      <w:r>
        <w:rPr>
          <w:rFonts w:ascii="Times New Roman" w:hAnsi="Times New Roman" w:cs="Times New Roman"/>
          <w:sz w:val="28"/>
          <w:szCs w:val="28"/>
        </w:rPr>
        <w:t xml:space="preserve">В диагностике приняли участие 20 детей, результаты показали что </w:t>
      </w:r>
      <w:r w:rsidR="00292011">
        <w:rPr>
          <w:rFonts w:ascii="Times New Roman" w:hAnsi="Times New Roman" w:cs="Times New Roman"/>
          <w:sz w:val="28"/>
          <w:szCs w:val="28"/>
        </w:rPr>
        <w:t>13</w:t>
      </w:r>
      <w:r w:rsidR="00315AA5">
        <w:rPr>
          <w:rFonts w:ascii="Times New Roman" w:hAnsi="Times New Roman" w:cs="Times New Roman"/>
          <w:sz w:val="28"/>
          <w:szCs w:val="28"/>
        </w:rPr>
        <w:t xml:space="preserve"> </w:t>
      </w:r>
      <w:r w:rsidR="00292011">
        <w:rPr>
          <w:rFonts w:ascii="Times New Roman" w:hAnsi="Times New Roman" w:cs="Times New Roman"/>
          <w:sz w:val="28"/>
          <w:szCs w:val="28"/>
        </w:rPr>
        <w:t>(65</w:t>
      </w:r>
      <w:r w:rsidR="00492F85">
        <w:rPr>
          <w:rFonts w:ascii="Times New Roman" w:hAnsi="Times New Roman" w:cs="Times New Roman"/>
          <w:sz w:val="28"/>
          <w:szCs w:val="28"/>
        </w:rPr>
        <w:t xml:space="preserve">%) </w:t>
      </w:r>
      <w:r w:rsidR="00315AA5">
        <w:rPr>
          <w:rFonts w:ascii="Times New Roman" w:hAnsi="Times New Roman" w:cs="Times New Roman"/>
          <w:sz w:val="28"/>
          <w:szCs w:val="28"/>
        </w:rPr>
        <w:t>детей представления о профессиях соответствуют низк</w:t>
      </w:r>
      <w:r w:rsidR="00292011">
        <w:rPr>
          <w:rFonts w:ascii="Times New Roman" w:hAnsi="Times New Roman" w:cs="Times New Roman"/>
          <w:sz w:val="28"/>
          <w:szCs w:val="28"/>
        </w:rPr>
        <w:t>ому уровню, у 4</w:t>
      </w:r>
      <w:r w:rsidR="00315AA5">
        <w:rPr>
          <w:rFonts w:ascii="Times New Roman" w:hAnsi="Times New Roman" w:cs="Times New Roman"/>
          <w:sz w:val="28"/>
          <w:szCs w:val="28"/>
        </w:rPr>
        <w:t xml:space="preserve"> </w:t>
      </w:r>
      <w:r w:rsidR="00292011">
        <w:rPr>
          <w:rFonts w:ascii="Times New Roman" w:hAnsi="Times New Roman" w:cs="Times New Roman"/>
          <w:sz w:val="28"/>
          <w:szCs w:val="28"/>
        </w:rPr>
        <w:t>(20</w:t>
      </w:r>
      <w:r w:rsidR="00492F85">
        <w:rPr>
          <w:rFonts w:ascii="Times New Roman" w:hAnsi="Times New Roman" w:cs="Times New Roman"/>
          <w:sz w:val="28"/>
          <w:szCs w:val="28"/>
        </w:rPr>
        <w:t xml:space="preserve">%) </w:t>
      </w:r>
      <w:r w:rsidR="00292011">
        <w:rPr>
          <w:rFonts w:ascii="Times New Roman" w:hAnsi="Times New Roman" w:cs="Times New Roman"/>
          <w:sz w:val="28"/>
          <w:szCs w:val="28"/>
        </w:rPr>
        <w:t>детей – средний уровень, у 3</w:t>
      </w:r>
      <w:r w:rsidR="00315AA5">
        <w:rPr>
          <w:rFonts w:ascii="Times New Roman" w:hAnsi="Times New Roman" w:cs="Times New Roman"/>
          <w:sz w:val="28"/>
          <w:szCs w:val="28"/>
        </w:rPr>
        <w:t xml:space="preserve"> </w:t>
      </w:r>
      <w:r w:rsidR="00292011">
        <w:rPr>
          <w:rFonts w:ascii="Times New Roman" w:hAnsi="Times New Roman" w:cs="Times New Roman"/>
          <w:sz w:val="28"/>
          <w:szCs w:val="28"/>
        </w:rPr>
        <w:t>(15</w:t>
      </w:r>
      <w:r w:rsidR="00492F85">
        <w:rPr>
          <w:rFonts w:ascii="Times New Roman" w:hAnsi="Times New Roman" w:cs="Times New Roman"/>
          <w:sz w:val="28"/>
          <w:szCs w:val="28"/>
        </w:rPr>
        <w:t xml:space="preserve">%) </w:t>
      </w:r>
      <w:r w:rsidR="00315AA5">
        <w:rPr>
          <w:rFonts w:ascii="Times New Roman" w:hAnsi="Times New Roman" w:cs="Times New Roman"/>
          <w:sz w:val="28"/>
          <w:szCs w:val="28"/>
        </w:rPr>
        <w:t xml:space="preserve">детей – высокий уровень. </w:t>
      </w:r>
    </w:p>
    <w:p w:rsidR="00492F85" w:rsidRDefault="00292011"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Всего 15</w:t>
      </w:r>
      <w:r w:rsidR="00492F85">
        <w:rPr>
          <w:rFonts w:ascii="Times New Roman" w:hAnsi="Times New Roman" w:cs="Times New Roman"/>
          <w:sz w:val="28"/>
          <w:szCs w:val="28"/>
        </w:rPr>
        <w:t xml:space="preserve">% детей имеют полные знания о труде взрослых. Называют более 5 профессий, понимают разницу между понятиями «труд» и «профессия». </w:t>
      </w:r>
    </w:p>
    <w:p w:rsidR="00492F85" w:rsidRDefault="00292011"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20</w:t>
      </w:r>
      <w:r w:rsidR="00492F85">
        <w:rPr>
          <w:rFonts w:ascii="Times New Roman" w:hAnsi="Times New Roman" w:cs="Times New Roman"/>
          <w:sz w:val="28"/>
          <w:szCs w:val="28"/>
        </w:rPr>
        <w:t xml:space="preserve">% дошкольников не имеют полных знаний о труде взрослых, называют от 3 до 5 профессий, не проявляют ярких эмоций в процессе беседы. </w:t>
      </w:r>
    </w:p>
    <w:p w:rsidR="00492F85" w:rsidRDefault="00492F85"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645AA">
        <w:rPr>
          <w:rFonts w:ascii="Times New Roman" w:hAnsi="Times New Roman" w:cs="Times New Roman"/>
          <w:sz w:val="28"/>
          <w:szCs w:val="28"/>
        </w:rPr>
        <w:t xml:space="preserve">Полученные результаты </w:t>
      </w:r>
      <w:r>
        <w:rPr>
          <w:rFonts w:ascii="Times New Roman" w:hAnsi="Times New Roman" w:cs="Times New Roman"/>
          <w:sz w:val="28"/>
          <w:szCs w:val="28"/>
        </w:rPr>
        <w:t xml:space="preserve"> показали</w:t>
      </w:r>
      <w:r w:rsidR="00C645AA">
        <w:rPr>
          <w:rFonts w:ascii="Times New Roman" w:hAnsi="Times New Roman" w:cs="Times New Roman"/>
          <w:sz w:val="28"/>
          <w:szCs w:val="28"/>
        </w:rPr>
        <w:t>,</w:t>
      </w:r>
      <w:r>
        <w:rPr>
          <w:rFonts w:ascii="Times New Roman" w:hAnsi="Times New Roman" w:cs="Times New Roman"/>
          <w:sz w:val="28"/>
          <w:szCs w:val="28"/>
        </w:rPr>
        <w:t xml:space="preserve"> что у большинства детей низкий уровень, дети могут назвать от одной до трёх профессий взрослых, не владеют знаниями о процессе организации труда. </w:t>
      </w:r>
    </w:p>
    <w:p w:rsidR="00641C4D" w:rsidRDefault="00641C4D"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Дети не могли рассказать, кем работают их родители, чем увлекаются, ответы были односложные, многие просто молчали. </w:t>
      </w:r>
    </w:p>
    <w:p w:rsidR="00492F85" w:rsidRDefault="00492F85"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Отсюда следует, </w:t>
      </w:r>
      <w:r w:rsidR="00641C4D">
        <w:rPr>
          <w:rFonts w:ascii="Times New Roman" w:hAnsi="Times New Roman" w:cs="Times New Roman"/>
          <w:sz w:val="28"/>
          <w:szCs w:val="28"/>
        </w:rPr>
        <w:t>что нужно вести целенаправленную работу по ознако</w:t>
      </w:r>
      <w:r w:rsidR="000A623F">
        <w:rPr>
          <w:rFonts w:ascii="Times New Roman" w:hAnsi="Times New Roman" w:cs="Times New Roman"/>
          <w:sz w:val="28"/>
          <w:szCs w:val="28"/>
        </w:rPr>
        <w:t xml:space="preserve">млению детей с профессиями. </w:t>
      </w:r>
      <w:r w:rsidR="00AC4664">
        <w:rPr>
          <w:rFonts w:ascii="Times New Roman" w:hAnsi="Times New Roman" w:cs="Times New Roman"/>
          <w:sz w:val="28"/>
          <w:szCs w:val="28"/>
        </w:rPr>
        <w:t>С детьми составили карту интересов – кем они хотят быть, когда вырастут; хотят ли выбрать профессию как у родителей; о  каких профессиях хотят узнать, что то новое.</w:t>
      </w:r>
      <w:r w:rsidR="00641C4D">
        <w:rPr>
          <w:rFonts w:ascii="Times New Roman" w:hAnsi="Times New Roman" w:cs="Times New Roman"/>
          <w:sz w:val="28"/>
          <w:szCs w:val="28"/>
        </w:rPr>
        <w:t xml:space="preserve"> </w:t>
      </w:r>
    </w:p>
    <w:p w:rsidR="00641C4D" w:rsidRDefault="00AC4664"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В подготовительной  группе, </w:t>
      </w:r>
      <w:r w:rsidR="00641C4D">
        <w:rPr>
          <w:rFonts w:ascii="Times New Roman" w:hAnsi="Times New Roman" w:cs="Times New Roman"/>
          <w:sz w:val="28"/>
          <w:szCs w:val="28"/>
        </w:rPr>
        <w:t xml:space="preserve"> было уже известно</w:t>
      </w:r>
      <w:r w:rsidR="00C645AA">
        <w:rPr>
          <w:rFonts w:ascii="Times New Roman" w:hAnsi="Times New Roman" w:cs="Times New Roman"/>
          <w:sz w:val="28"/>
          <w:szCs w:val="28"/>
        </w:rPr>
        <w:t>,</w:t>
      </w:r>
      <w:r w:rsidR="00641C4D">
        <w:rPr>
          <w:rFonts w:ascii="Times New Roman" w:hAnsi="Times New Roman" w:cs="Times New Roman"/>
          <w:sz w:val="28"/>
          <w:szCs w:val="28"/>
        </w:rPr>
        <w:t xml:space="preserve"> кем работают и чем увлекаются родители (многие принимали активное участие в жизни группы, уча</w:t>
      </w:r>
      <w:r>
        <w:rPr>
          <w:rFonts w:ascii="Times New Roman" w:hAnsi="Times New Roman" w:cs="Times New Roman"/>
          <w:sz w:val="28"/>
          <w:szCs w:val="28"/>
        </w:rPr>
        <w:t xml:space="preserve">ствовали в различных конкурсах). </w:t>
      </w:r>
    </w:p>
    <w:p w:rsidR="003B77BC" w:rsidRDefault="00AC4664"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родительском </w:t>
      </w:r>
      <w:r w:rsidR="00031C3B">
        <w:rPr>
          <w:rFonts w:ascii="Times New Roman" w:hAnsi="Times New Roman" w:cs="Times New Roman"/>
          <w:sz w:val="28"/>
          <w:szCs w:val="28"/>
        </w:rPr>
        <w:t>собрание, была</w:t>
      </w:r>
      <w:r>
        <w:rPr>
          <w:rFonts w:ascii="Times New Roman" w:hAnsi="Times New Roman" w:cs="Times New Roman"/>
          <w:sz w:val="28"/>
          <w:szCs w:val="28"/>
        </w:rPr>
        <w:t xml:space="preserve"> </w:t>
      </w:r>
      <w:r w:rsidR="00031C3B">
        <w:rPr>
          <w:rFonts w:ascii="Times New Roman" w:hAnsi="Times New Roman" w:cs="Times New Roman"/>
          <w:sz w:val="28"/>
          <w:szCs w:val="28"/>
        </w:rPr>
        <w:t>предложена такая</w:t>
      </w:r>
      <w:r w:rsidR="00641C4D">
        <w:rPr>
          <w:rFonts w:ascii="Times New Roman" w:hAnsi="Times New Roman" w:cs="Times New Roman"/>
          <w:sz w:val="28"/>
          <w:szCs w:val="28"/>
        </w:rPr>
        <w:t xml:space="preserve"> форму работы, </w:t>
      </w:r>
      <w:r>
        <w:rPr>
          <w:rFonts w:ascii="Times New Roman" w:hAnsi="Times New Roman" w:cs="Times New Roman"/>
          <w:sz w:val="28"/>
          <w:szCs w:val="28"/>
        </w:rPr>
        <w:t>как образовательные ситуации «Календарь профессий». Объяснили</w:t>
      </w:r>
      <w:r w:rsidR="00641C4D">
        <w:rPr>
          <w:rFonts w:ascii="Times New Roman" w:hAnsi="Times New Roman" w:cs="Times New Roman"/>
          <w:sz w:val="28"/>
          <w:szCs w:val="28"/>
        </w:rPr>
        <w:t xml:space="preserve"> родит</w:t>
      </w:r>
      <w:r>
        <w:rPr>
          <w:rFonts w:ascii="Times New Roman" w:hAnsi="Times New Roman" w:cs="Times New Roman"/>
          <w:sz w:val="28"/>
          <w:szCs w:val="28"/>
        </w:rPr>
        <w:t>елям суть проблемы и представили</w:t>
      </w:r>
      <w:r w:rsidR="00641C4D">
        <w:rPr>
          <w:rFonts w:ascii="Times New Roman" w:hAnsi="Times New Roman" w:cs="Times New Roman"/>
          <w:sz w:val="28"/>
          <w:szCs w:val="28"/>
        </w:rPr>
        <w:t xml:space="preserve"> предполагаемый результат. Р</w:t>
      </w:r>
      <w:r w:rsidR="00C645AA">
        <w:rPr>
          <w:rFonts w:ascii="Times New Roman" w:hAnsi="Times New Roman" w:cs="Times New Roman"/>
          <w:sz w:val="28"/>
          <w:szCs w:val="28"/>
        </w:rPr>
        <w:t>одители под</w:t>
      </w:r>
      <w:r>
        <w:rPr>
          <w:rFonts w:ascii="Times New Roman" w:hAnsi="Times New Roman" w:cs="Times New Roman"/>
          <w:sz w:val="28"/>
          <w:szCs w:val="28"/>
        </w:rPr>
        <w:t>держали нас</w:t>
      </w:r>
      <w:r w:rsidR="00641C4D">
        <w:rPr>
          <w:rFonts w:ascii="Times New Roman" w:hAnsi="Times New Roman" w:cs="Times New Roman"/>
          <w:sz w:val="28"/>
          <w:szCs w:val="28"/>
        </w:rPr>
        <w:t xml:space="preserve"> в этом вопросе</w:t>
      </w:r>
      <w:r>
        <w:rPr>
          <w:rFonts w:ascii="Times New Roman" w:hAnsi="Times New Roman" w:cs="Times New Roman"/>
          <w:sz w:val="28"/>
          <w:szCs w:val="28"/>
        </w:rPr>
        <w:t xml:space="preserve">. </w:t>
      </w:r>
    </w:p>
    <w:p w:rsidR="003B77BC" w:rsidRDefault="003B77BC"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С детьми составили календарь профессий,</w:t>
      </w:r>
      <w:r w:rsidR="00370C43">
        <w:rPr>
          <w:rFonts w:ascii="Times New Roman" w:hAnsi="Times New Roman" w:cs="Times New Roman"/>
          <w:sz w:val="28"/>
          <w:szCs w:val="28"/>
        </w:rPr>
        <w:t xml:space="preserve"> дети узнали, кем работают их родители, в каждом месяце отметили, чьи родители смогут к нам прийти и рассказать об этой профессий, что то новое, чего дети не знали. В ходе этой работы бы составлен план работы.   </w:t>
      </w:r>
    </w:p>
    <w:p w:rsidR="00641C4D" w:rsidRDefault="00641C4D" w:rsidP="00007190">
      <w:pPr>
        <w:tabs>
          <w:tab w:val="left" w:pos="1815"/>
        </w:tabs>
        <w:spacing w:after="0"/>
        <w:jc w:val="both"/>
        <w:rPr>
          <w:rFonts w:ascii="Times New Roman" w:hAnsi="Times New Roman" w:cs="Times New Roman"/>
          <w:sz w:val="28"/>
          <w:szCs w:val="28"/>
        </w:rPr>
      </w:pPr>
    </w:p>
    <w:p w:rsidR="00F15AE6" w:rsidRDefault="00062CC4" w:rsidP="00007190">
      <w:pPr>
        <w:tabs>
          <w:tab w:val="left" w:pos="1815"/>
        </w:tabs>
        <w:spacing w:after="0"/>
        <w:jc w:val="both"/>
        <w:rPr>
          <w:rFonts w:ascii="Times New Roman" w:hAnsi="Times New Roman" w:cs="Times New Roman"/>
          <w:sz w:val="28"/>
          <w:szCs w:val="28"/>
        </w:rPr>
      </w:pPr>
      <w:r>
        <w:rPr>
          <w:rFonts w:ascii="Times New Roman" w:hAnsi="Times New Roman" w:cs="Times New Roman"/>
          <w:b/>
          <w:sz w:val="28"/>
          <w:szCs w:val="28"/>
        </w:rPr>
        <w:t>2</w:t>
      </w:r>
      <w:r w:rsidR="00031C3B">
        <w:rPr>
          <w:rFonts w:ascii="Times New Roman" w:hAnsi="Times New Roman" w:cs="Times New Roman"/>
          <w:b/>
          <w:sz w:val="28"/>
          <w:szCs w:val="28"/>
        </w:rPr>
        <w:t>.</w:t>
      </w:r>
      <w:r>
        <w:rPr>
          <w:rFonts w:ascii="Times New Roman" w:hAnsi="Times New Roman" w:cs="Times New Roman"/>
          <w:b/>
          <w:sz w:val="28"/>
          <w:szCs w:val="28"/>
        </w:rPr>
        <w:t xml:space="preserve"> Ожидание самого события, подготовка к нему.</w:t>
      </w:r>
    </w:p>
    <w:p w:rsidR="00F15AE6" w:rsidRDefault="00F15AE6" w:rsidP="00007190">
      <w:pPr>
        <w:tabs>
          <w:tab w:val="left" w:pos="1815"/>
        </w:tabs>
        <w:spacing w:after="0"/>
        <w:jc w:val="both"/>
        <w:rPr>
          <w:rFonts w:ascii="Times New Roman" w:hAnsi="Times New Roman" w:cs="Times New Roman"/>
          <w:sz w:val="28"/>
          <w:szCs w:val="28"/>
        </w:rPr>
      </w:pPr>
    </w:p>
    <w:p w:rsidR="00047C14" w:rsidRDefault="00F15AE6"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D5E25">
        <w:rPr>
          <w:rFonts w:ascii="Times New Roman" w:hAnsi="Times New Roman" w:cs="Times New Roman"/>
          <w:sz w:val="28"/>
          <w:szCs w:val="28"/>
        </w:rPr>
        <w:t xml:space="preserve"> </w:t>
      </w:r>
      <w:r w:rsidR="00E241D5">
        <w:rPr>
          <w:rFonts w:ascii="Times New Roman" w:hAnsi="Times New Roman" w:cs="Times New Roman"/>
          <w:sz w:val="28"/>
          <w:szCs w:val="28"/>
        </w:rPr>
        <w:t xml:space="preserve">Второй этап – подготовка мероприятия. Эта работа подразумевает работу с детьми и родителями. </w:t>
      </w:r>
      <w:r w:rsidR="00062CC4">
        <w:rPr>
          <w:rFonts w:ascii="Times New Roman" w:hAnsi="Times New Roman" w:cs="Times New Roman"/>
          <w:sz w:val="28"/>
          <w:szCs w:val="28"/>
        </w:rPr>
        <w:t>Совместно с родителями было решено, что наши встречи будут проходить по пятницам.</w:t>
      </w:r>
      <w:r w:rsidR="00047C14">
        <w:rPr>
          <w:rFonts w:ascii="Times New Roman" w:hAnsi="Times New Roman" w:cs="Times New Roman"/>
          <w:sz w:val="28"/>
          <w:szCs w:val="28"/>
        </w:rPr>
        <w:t xml:space="preserve"> </w:t>
      </w:r>
    </w:p>
    <w:p w:rsidR="00685F31" w:rsidRDefault="00062CC4"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47C14">
        <w:rPr>
          <w:rFonts w:ascii="Times New Roman" w:hAnsi="Times New Roman" w:cs="Times New Roman"/>
          <w:sz w:val="28"/>
          <w:szCs w:val="28"/>
        </w:rPr>
        <w:t xml:space="preserve">В </w:t>
      </w:r>
      <w:r w:rsidR="00685F31">
        <w:rPr>
          <w:rFonts w:ascii="Times New Roman" w:hAnsi="Times New Roman" w:cs="Times New Roman"/>
          <w:sz w:val="28"/>
          <w:szCs w:val="28"/>
        </w:rPr>
        <w:t>течении</w:t>
      </w:r>
      <w:r w:rsidR="00047C14">
        <w:rPr>
          <w:rFonts w:ascii="Times New Roman" w:hAnsi="Times New Roman" w:cs="Times New Roman"/>
          <w:sz w:val="28"/>
          <w:szCs w:val="28"/>
        </w:rPr>
        <w:t xml:space="preserve"> недели на утреннем круге, (утренний круг – это начало дня, где собираются все вместе, что бы узнать новости (что интересного будет сегодня), обсудить планы на день, проблемы)  мы обсуждали, как будем встречать нашего гостя, какую выставку будем организовывать, кто из детей сможет сделать поделки своими руками, кто выучит стихи, танец и </w:t>
      </w:r>
      <w:r w:rsidR="00031C3B">
        <w:rPr>
          <w:rFonts w:ascii="Times New Roman" w:hAnsi="Times New Roman" w:cs="Times New Roman"/>
          <w:sz w:val="28"/>
          <w:szCs w:val="28"/>
        </w:rPr>
        <w:t>т.д.</w:t>
      </w:r>
      <w:r w:rsidR="00047C14">
        <w:rPr>
          <w:rFonts w:ascii="Times New Roman" w:hAnsi="Times New Roman" w:cs="Times New Roman"/>
          <w:sz w:val="28"/>
          <w:szCs w:val="28"/>
        </w:rPr>
        <w:t xml:space="preserve"> Как мы будем встречать нашего гостя, что мы хотим узнать о его профессии и предметах труда. </w:t>
      </w:r>
    </w:p>
    <w:p w:rsidR="00685F31" w:rsidRDefault="00685F31"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Используя в работе утренний круг, у детей развивается познавательный интерес, дети начинают правильно формулировать свою мысль, ставить задачи, искать пути решения. </w:t>
      </w:r>
      <w:r w:rsidR="002C710B">
        <w:rPr>
          <w:rFonts w:ascii="Times New Roman" w:hAnsi="Times New Roman" w:cs="Times New Roman"/>
          <w:sz w:val="28"/>
          <w:szCs w:val="28"/>
        </w:rPr>
        <w:t xml:space="preserve">У детей развиваются навыки общения, умения доброжелательно взаимодействовать со сверстниками (объединялись по интересам – кто готовил подарки, кто то выставку или альбомы). </w:t>
      </w:r>
    </w:p>
    <w:p w:rsidR="00A726B0" w:rsidRDefault="00A726B0"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В конце дня проводился вечерний круг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С детьми обсуждались проблемные ситуации, что у нас получилось, а что нет и, как мы находили выход из этих ситуаций. </w:t>
      </w:r>
    </w:p>
    <w:p w:rsidR="00E241D5" w:rsidRDefault="0062369E"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В сентябре месяце «День дошкольного работника» - это нам подсказал календарь «Профессий» </w:t>
      </w:r>
      <w:r w:rsidR="002C710B">
        <w:rPr>
          <w:rFonts w:ascii="Times New Roman" w:hAnsi="Times New Roman" w:cs="Times New Roman"/>
          <w:sz w:val="28"/>
          <w:szCs w:val="28"/>
        </w:rPr>
        <w:t>и</w:t>
      </w:r>
      <w:r w:rsidR="00062CC4">
        <w:rPr>
          <w:rFonts w:ascii="Times New Roman" w:hAnsi="Times New Roman" w:cs="Times New Roman"/>
          <w:sz w:val="28"/>
          <w:szCs w:val="28"/>
        </w:rPr>
        <w:t xml:space="preserve"> </w:t>
      </w:r>
      <w:r>
        <w:rPr>
          <w:rFonts w:ascii="Times New Roman" w:hAnsi="Times New Roman" w:cs="Times New Roman"/>
          <w:sz w:val="28"/>
          <w:szCs w:val="28"/>
        </w:rPr>
        <w:t>возник вопрос</w:t>
      </w:r>
      <w:r w:rsidR="00A726B0">
        <w:rPr>
          <w:rFonts w:ascii="Times New Roman" w:hAnsi="Times New Roman" w:cs="Times New Roman"/>
          <w:sz w:val="28"/>
          <w:szCs w:val="28"/>
        </w:rPr>
        <w:t>,</w:t>
      </w:r>
      <w:r>
        <w:rPr>
          <w:rFonts w:ascii="Times New Roman" w:hAnsi="Times New Roman" w:cs="Times New Roman"/>
          <w:sz w:val="28"/>
          <w:szCs w:val="28"/>
        </w:rPr>
        <w:t xml:space="preserve"> кто же к нам может прийти в гости. Начали вспоминать профессии родителей и выяснили, что у нас есть мама воспитатель и бабушка музыкант. В ходе беседы выяснили, что дети мало знают о музыкантах (что делают – поёт, играет на пианино), возник вопрос, что хотите ещё узнать?  П</w:t>
      </w:r>
      <w:r w:rsidR="00E241D5">
        <w:rPr>
          <w:rFonts w:ascii="Times New Roman" w:hAnsi="Times New Roman" w:cs="Times New Roman"/>
          <w:sz w:val="28"/>
          <w:szCs w:val="28"/>
        </w:rPr>
        <w:t xml:space="preserve">ервая встреча была с сотрудницей детского сада (бабушка – музыкальный руководитель). </w:t>
      </w:r>
    </w:p>
    <w:p w:rsidR="006D5E25" w:rsidRDefault="00E241D5"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D5E25">
        <w:rPr>
          <w:rFonts w:ascii="Times New Roman" w:hAnsi="Times New Roman" w:cs="Times New Roman"/>
          <w:sz w:val="28"/>
          <w:szCs w:val="28"/>
        </w:rPr>
        <w:t xml:space="preserve">  Первый наш гость занимался любимым делом – играл на музыкальных инструментах, пе</w:t>
      </w:r>
      <w:r w:rsidR="0062369E">
        <w:rPr>
          <w:rFonts w:ascii="Times New Roman" w:hAnsi="Times New Roman" w:cs="Times New Roman"/>
          <w:sz w:val="28"/>
          <w:szCs w:val="28"/>
        </w:rPr>
        <w:t>л и танцевал. В</w:t>
      </w:r>
      <w:r w:rsidR="006D5E25">
        <w:rPr>
          <w:rFonts w:ascii="Times New Roman" w:hAnsi="Times New Roman" w:cs="Times New Roman"/>
          <w:sz w:val="28"/>
          <w:szCs w:val="28"/>
        </w:rPr>
        <w:t xml:space="preserve"> группу</w:t>
      </w:r>
      <w:r w:rsidR="0062369E">
        <w:rPr>
          <w:rFonts w:ascii="Times New Roman" w:hAnsi="Times New Roman" w:cs="Times New Roman"/>
          <w:sz w:val="28"/>
          <w:szCs w:val="28"/>
        </w:rPr>
        <w:t xml:space="preserve"> принесли</w:t>
      </w:r>
      <w:r w:rsidR="006D5E25">
        <w:rPr>
          <w:rFonts w:ascii="Times New Roman" w:hAnsi="Times New Roman" w:cs="Times New Roman"/>
          <w:sz w:val="28"/>
          <w:szCs w:val="28"/>
        </w:rPr>
        <w:t xml:space="preserve"> настоящие музыкальные инструменты (синтезатор, гитару, баян), вместе с детьми рассмотрели, послушали как звучат в записи, с помощью интерактивной доски посмотрели </w:t>
      </w:r>
      <w:r w:rsidR="00031C3B">
        <w:rPr>
          <w:rFonts w:ascii="Times New Roman" w:hAnsi="Times New Roman" w:cs="Times New Roman"/>
          <w:sz w:val="28"/>
          <w:szCs w:val="28"/>
        </w:rPr>
        <w:t>знаменитых людей,</w:t>
      </w:r>
      <w:r w:rsidR="006D5E25">
        <w:rPr>
          <w:rFonts w:ascii="Times New Roman" w:hAnsi="Times New Roman" w:cs="Times New Roman"/>
          <w:sz w:val="28"/>
          <w:szCs w:val="28"/>
        </w:rPr>
        <w:t xml:space="preserve"> которые играют на этих инструментах. Восхищались умением этих людей, вызывая эмоционально-положительный отклик у детей. </w:t>
      </w:r>
    </w:p>
    <w:p w:rsidR="006D5E25" w:rsidRDefault="0062369E"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Детям дома было предложено</w:t>
      </w:r>
      <w:r w:rsidR="006D5E25">
        <w:rPr>
          <w:rFonts w:ascii="Times New Roman" w:hAnsi="Times New Roman" w:cs="Times New Roman"/>
          <w:sz w:val="28"/>
          <w:szCs w:val="28"/>
        </w:rPr>
        <w:t xml:space="preserve"> узнать, кто из родственников умеет играть на музыкальных инструментах, кто любит петь, а кто танцевать. </w:t>
      </w:r>
      <w:r w:rsidR="00457376">
        <w:rPr>
          <w:rFonts w:ascii="Times New Roman" w:hAnsi="Times New Roman" w:cs="Times New Roman"/>
          <w:sz w:val="28"/>
          <w:szCs w:val="28"/>
        </w:rPr>
        <w:t xml:space="preserve">Есть у детей родственники, которые в детстве ходили в музыкальную школу, или в кружки пения и на танцы. </w:t>
      </w:r>
    </w:p>
    <w:p w:rsidR="00457376" w:rsidRDefault="00457376"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Вместе с детьми организовали выставку музыкальных инструментов: « На каком инструменте я хочу играть». Принесли из дома фотографии, открытки инструментов и танцевальных коллективов. Постепенно шло погружение в тему. </w:t>
      </w:r>
    </w:p>
    <w:p w:rsidR="003D59CD" w:rsidRDefault="0062369E"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Детям была показана презентация</w:t>
      </w:r>
      <w:r w:rsidR="00457376">
        <w:rPr>
          <w:rFonts w:ascii="Times New Roman" w:hAnsi="Times New Roman" w:cs="Times New Roman"/>
          <w:sz w:val="28"/>
          <w:szCs w:val="28"/>
        </w:rPr>
        <w:t xml:space="preserve">, как появились первые инструменты, </w:t>
      </w:r>
      <w:r w:rsidR="003D59CD">
        <w:rPr>
          <w:rFonts w:ascii="Times New Roman" w:hAnsi="Times New Roman" w:cs="Times New Roman"/>
          <w:sz w:val="28"/>
          <w:szCs w:val="28"/>
        </w:rPr>
        <w:t xml:space="preserve">какие они были, кто пишет музыку и </w:t>
      </w:r>
      <w:r w:rsidR="00CC3C73">
        <w:rPr>
          <w:rFonts w:ascii="Times New Roman" w:hAnsi="Times New Roman" w:cs="Times New Roman"/>
          <w:sz w:val="28"/>
          <w:szCs w:val="28"/>
        </w:rPr>
        <w:t>кто придумывает танцы. Подводили</w:t>
      </w:r>
      <w:r w:rsidR="003D59CD">
        <w:rPr>
          <w:rFonts w:ascii="Times New Roman" w:hAnsi="Times New Roman" w:cs="Times New Roman"/>
          <w:sz w:val="28"/>
          <w:szCs w:val="28"/>
        </w:rPr>
        <w:t xml:space="preserve"> детей к выводу, что нужно много учиться и много знать, чтобы хорошо играть, петь и танцевать. Дети рассказали, что есть родители, которые занимались танцами и учились в музыкальной школе. </w:t>
      </w:r>
    </w:p>
    <w:p w:rsidR="003D59CD" w:rsidRDefault="003D59CD"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Зачем же детям так много надо знать, когда ещё и встречи не было? Оказывается, что на основе полученных знаний у детей появляется интерес, а отсюда и мероприятие проходит более оживлённо. </w:t>
      </w:r>
    </w:p>
    <w:p w:rsidR="003D59CD" w:rsidRDefault="003D59CD"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Вместе с детьми решали, что подарить нашему гостю. </w:t>
      </w:r>
      <w:r w:rsidR="00CC3C73">
        <w:rPr>
          <w:rFonts w:ascii="Times New Roman" w:hAnsi="Times New Roman" w:cs="Times New Roman"/>
          <w:sz w:val="28"/>
          <w:szCs w:val="28"/>
        </w:rPr>
        <w:t>В данном случае девочки объединились в группу и решили спеть песню.</w:t>
      </w:r>
      <w:r w:rsidR="00EF2FE4">
        <w:rPr>
          <w:rFonts w:ascii="Times New Roman" w:hAnsi="Times New Roman" w:cs="Times New Roman"/>
          <w:sz w:val="28"/>
          <w:szCs w:val="28"/>
        </w:rPr>
        <w:t xml:space="preserve"> </w:t>
      </w:r>
    </w:p>
    <w:p w:rsidR="00EF2FE4" w:rsidRDefault="00EF2FE4"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Одновременно прово</w:t>
      </w:r>
      <w:r w:rsidR="00CC3C73">
        <w:rPr>
          <w:rFonts w:ascii="Times New Roman" w:hAnsi="Times New Roman" w:cs="Times New Roman"/>
          <w:sz w:val="28"/>
          <w:szCs w:val="28"/>
        </w:rPr>
        <w:t>дилась работа и с родителями. Были даны советы</w:t>
      </w:r>
      <w:r>
        <w:rPr>
          <w:rFonts w:ascii="Times New Roman" w:hAnsi="Times New Roman" w:cs="Times New Roman"/>
          <w:sz w:val="28"/>
          <w:szCs w:val="28"/>
        </w:rPr>
        <w:t>, что можно принести на встречу, обговарива</w:t>
      </w:r>
      <w:r w:rsidR="00CC3C73">
        <w:rPr>
          <w:rFonts w:ascii="Times New Roman" w:hAnsi="Times New Roman" w:cs="Times New Roman"/>
          <w:sz w:val="28"/>
          <w:szCs w:val="28"/>
        </w:rPr>
        <w:t>ли детские вопросы. Рассказывали</w:t>
      </w:r>
      <w:r>
        <w:rPr>
          <w:rFonts w:ascii="Times New Roman" w:hAnsi="Times New Roman" w:cs="Times New Roman"/>
          <w:sz w:val="28"/>
          <w:szCs w:val="28"/>
        </w:rPr>
        <w:t xml:space="preserve">, как можно использовать уже имеющиеся знания детей (организовать оркестр, вокальную группу). </w:t>
      </w:r>
    </w:p>
    <w:p w:rsidR="00EF2FE4" w:rsidRDefault="00EF2FE4"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Каждому гостю было пред</w:t>
      </w:r>
      <w:r w:rsidR="00FC56F7">
        <w:rPr>
          <w:rFonts w:ascii="Times New Roman" w:hAnsi="Times New Roman" w:cs="Times New Roman"/>
          <w:sz w:val="28"/>
          <w:szCs w:val="28"/>
        </w:rPr>
        <w:t xml:space="preserve">ложено подготовить и для детей, </w:t>
      </w:r>
      <w:r>
        <w:rPr>
          <w:rFonts w:ascii="Times New Roman" w:hAnsi="Times New Roman" w:cs="Times New Roman"/>
          <w:sz w:val="28"/>
          <w:szCs w:val="28"/>
        </w:rPr>
        <w:t xml:space="preserve"> какой то подарок.  </w:t>
      </w:r>
    </w:p>
    <w:p w:rsidR="00EF2FE4" w:rsidRDefault="00EF2FE4"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Музыкальный руководитель подарила детям, маски для обыгрывания музыкальных пьес. </w:t>
      </w:r>
    </w:p>
    <w:p w:rsidR="00EF2FE4" w:rsidRDefault="00EF2FE4"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Были встречи</w:t>
      </w:r>
      <w:r w:rsidR="00FC56F7">
        <w:rPr>
          <w:rFonts w:ascii="Times New Roman" w:hAnsi="Times New Roman" w:cs="Times New Roman"/>
          <w:sz w:val="28"/>
          <w:szCs w:val="28"/>
        </w:rPr>
        <w:t>,</w:t>
      </w:r>
      <w:r>
        <w:rPr>
          <w:rFonts w:ascii="Times New Roman" w:hAnsi="Times New Roman" w:cs="Times New Roman"/>
          <w:sz w:val="28"/>
          <w:szCs w:val="28"/>
        </w:rPr>
        <w:t xml:space="preserve"> включающие в себя практическую</w:t>
      </w:r>
      <w:r w:rsidR="00FC56F7">
        <w:rPr>
          <w:rFonts w:ascii="Times New Roman" w:hAnsi="Times New Roman" w:cs="Times New Roman"/>
          <w:sz w:val="28"/>
          <w:szCs w:val="28"/>
        </w:rPr>
        <w:t xml:space="preserve"> часть, и дети становились участниками трудовой деятельности (с музыкальным руководителем – играли на народных музыкальных инструментах – оркестр, с мамой, которая работала швеёй – разматывали нитки и делали клубочки, с мамой, которая увлекалась рисованием – смешивали краски и получали новые оттенки). </w:t>
      </w:r>
    </w:p>
    <w:p w:rsidR="00FC56F7" w:rsidRDefault="00FC56F7"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На, кануне встречи, готовили приглашения для гостя, обговаривали, кто его будет встречать, кто </w:t>
      </w:r>
      <w:r w:rsidR="00A726B0">
        <w:rPr>
          <w:rFonts w:ascii="Times New Roman" w:hAnsi="Times New Roman" w:cs="Times New Roman"/>
          <w:sz w:val="28"/>
          <w:szCs w:val="28"/>
        </w:rPr>
        <w:t xml:space="preserve">будет </w:t>
      </w:r>
      <w:r>
        <w:rPr>
          <w:rFonts w:ascii="Times New Roman" w:hAnsi="Times New Roman" w:cs="Times New Roman"/>
          <w:sz w:val="28"/>
          <w:szCs w:val="28"/>
        </w:rPr>
        <w:t xml:space="preserve">показывать выставку, кто дарить подарки. С детьми </w:t>
      </w:r>
      <w:r>
        <w:rPr>
          <w:rFonts w:ascii="Times New Roman" w:hAnsi="Times New Roman" w:cs="Times New Roman"/>
          <w:sz w:val="28"/>
          <w:szCs w:val="28"/>
        </w:rPr>
        <w:lastRenderedPageBreak/>
        <w:t xml:space="preserve">проводилась беседа, как надо себя вести в присутствии взрослого человека – школа этикета.  </w:t>
      </w:r>
    </w:p>
    <w:p w:rsidR="00FC56F7" w:rsidRDefault="00FC56F7"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FC56F7" w:rsidRDefault="00A726B0" w:rsidP="00007190">
      <w:pPr>
        <w:tabs>
          <w:tab w:val="left" w:pos="1815"/>
        </w:tabs>
        <w:spacing w:after="0"/>
        <w:jc w:val="both"/>
        <w:rPr>
          <w:rFonts w:ascii="Times New Roman" w:hAnsi="Times New Roman" w:cs="Times New Roman"/>
          <w:sz w:val="28"/>
          <w:szCs w:val="28"/>
        </w:rPr>
      </w:pPr>
      <w:r>
        <w:rPr>
          <w:rFonts w:ascii="Times New Roman" w:hAnsi="Times New Roman" w:cs="Times New Roman"/>
          <w:b/>
          <w:sz w:val="28"/>
          <w:szCs w:val="28"/>
        </w:rPr>
        <w:t>3</w:t>
      </w:r>
      <w:r w:rsidR="00031C3B">
        <w:rPr>
          <w:rFonts w:ascii="Times New Roman" w:hAnsi="Times New Roman" w:cs="Times New Roman"/>
          <w:b/>
          <w:sz w:val="28"/>
          <w:szCs w:val="28"/>
        </w:rPr>
        <w:t>.</w:t>
      </w:r>
      <w:r>
        <w:rPr>
          <w:rFonts w:ascii="Times New Roman" w:hAnsi="Times New Roman" w:cs="Times New Roman"/>
          <w:b/>
          <w:sz w:val="28"/>
          <w:szCs w:val="28"/>
        </w:rPr>
        <w:t xml:space="preserve"> Наступление ожидаемого события.</w:t>
      </w:r>
      <w:r w:rsidR="00FC56F7">
        <w:rPr>
          <w:rFonts w:ascii="Times New Roman" w:hAnsi="Times New Roman" w:cs="Times New Roman"/>
          <w:b/>
          <w:sz w:val="28"/>
          <w:szCs w:val="28"/>
        </w:rPr>
        <w:t xml:space="preserve"> </w:t>
      </w:r>
    </w:p>
    <w:p w:rsidR="00FC56F7" w:rsidRDefault="00FC56F7"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FC56F7" w:rsidRDefault="00FC56F7"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A0285">
        <w:rPr>
          <w:rFonts w:ascii="Times New Roman" w:hAnsi="Times New Roman" w:cs="Times New Roman"/>
          <w:sz w:val="28"/>
          <w:szCs w:val="28"/>
        </w:rPr>
        <w:t>Заключительный этап – проведения мероприятия. Дети встречали гостя, предлагали ему раздеться, показывали и рассказывали об организованной выставке. Далее шло представлени</w:t>
      </w:r>
      <w:r w:rsidR="00031C3B">
        <w:rPr>
          <w:rFonts w:ascii="Times New Roman" w:hAnsi="Times New Roman" w:cs="Times New Roman"/>
          <w:sz w:val="28"/>
          <w:szCs w:val="28"/>
        </w:rPr>
        <w:t>е</w:t>
      </w:r>
      <w:r w:rsidR="008A0285">
        <w:rPr>
          <w:rFonts w:ascii="Times New Roman" w:hAnsi="Times New Roman" w:cs="Times New Roman"/>
          <w:sz w:val="28"/>
          <w:szCs w:val="28"/>
        </w:rPr>
        <w:t xml:space="preserve"> гостя. Обязательно называлась его профессия или хобби. </w:t>
      </w:r>
    </w:p>
    <w:p w:rsidR="008A0285" w:rsidRDefault="008A0285"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Основная часть встречи – это рассказ взрослого о своей профессии или увлечении, почему он этим занимается и как давно. Гости демонстрировали способы работы, и результаты труда (видео с постановками, готовую одежду, фото с причёсками). </w:t>
      </w:r>
    </w:p>
    <w:p w:rsidR="008A0285" w:rsidRDefault="008A0285"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В конце встречи дети благодарили гостя за интересный рассказ, дарили ему подарки. Гость в свою очередь выражал благодарность детям и дарил подарки. </w:t>
      </w:r>
    </w:p>
    <w:p w:rsidR="00EA05C4" w:rsidRDefault="008A0285"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Проводив</w:t>
      </w:r>
      <w:r w:rsidR="00A726B0">
        <w:rPr>
          <w:rFonts w:ascii="Times New Roman" w:hAnsi="Times New Roman" w:cs="Times New Roman"/>
          <w:sz w:val="28"/>
          <w:szCs w:val="28"/>
        </w:rPr>
        <w:t xml:space="preserve"> гостя </w:t>
      </w:r>
      <w:r>
        <w:rPr>
          <w:rFonts w:ascii="Times New Roman" w:hAnsi="Times New Roman" w:cs="Times New Roman"/>
          <w:sz w:val="28"/>
          <w:szCs w:val="28"/>
        </w:rPr>
        <w:t xml:space="preserve"> с детьми обговаривали, что им запомнилось, что понравилось больше всего</w:t>
      </w:r>
      <w:r w:rsidR="00EA05C4">
        <w:rPr>
          <w:rFonts w:ascii="Times New Roman" w:hAnsi="Times New Roman" w:cs="Times New Roman"/>
          <w:sz w:val="28"/>
          <w:szCs w:val="28"/>
        </w:rPr>
        <w:t>,</w:t>
      </w:r>
      <w:r>
        <w:rPr>
          <w:rFonts w:ascii="Times New Roman" w:hAnsi="Times New Roman" w:cs="Times New Roman"/>
          <w:sz w:val="28"/>
          <w:szCs w:val="28"/>
        </w:rPr>
        <w:t xml:space="preserve"> и хотели бы они этим заниматься. </w:t>
      </w:r>
    </w:p>
    <w:p w:rsidR="00EA05C4" w:rsidRDefault="00EA05C4"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Уже после первой встречи, дети сами начали интересоваться, чем любят заниматься и кем работают их родители. Спрашивали у них, когда придут к</w:t>
      </w:r>
      <w:r w:rsidR="00EC23F6">
        <w:rPr>
          <w:rFonts w:ascii="Times New Roman" w:hAnsi="Times New Roman" w:cs="Times New Roman"/>
          <w:sz w:val="28"/>
          <w:szCs w:val="28"/>
        </w:rPr>
        <w:t xml:space="preserve"> нам на группу. </w:t>
      </w:r>
    </w:p>
    <w:p w:rsidR="00EC23F6" w:rsidRDefault="00EC23F6"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В ходе такой работы у детей отмечается быстрая адаптация к незнакомым людям. Дети быстро идут на контакт, уверенно отвечают на вопросы, рассказывают о себе, чем живёт их группа, что узнают нового. С радостью рассказывают о своей группе, показывают, где что расположено, что появилось нового. Знают полные имена своих родителей и кем они работают. Проявляют активное желание общаться, с  взрослыми.</w:t>
      </w:r>
      <w:r w:rsidR="00CE3D00">
        <w:rPr>
          <w:rFonts w:ascii="Times New Roman" w:hAnsi="Times New Roman" w:cs="Times New Roman"/>
          <w:sz w:val="28"/>
          <w:szCs w:val="28"/>
        </w:rPr>
        <w:t xml:space="preserve"> Речь детей стала чёткой, последовательной. Они легко излагали свои мысли, задавали много вопросов, правильно строя их.</w:t>
      </w:r>
      <w:r>
        <w:rPr>
          <w:rFonts w:ascii="Times New Roman" w:hAnsi="Times New Roman" w:cs="Times New Roman"/>
          <w:sz w:val="28"/>
          <w:szCs w:val="28"/>
        </w:rPr>
        <w:t xml:space="preserve"> </w:t>
      </w:r>
    </w:p>
    <w:p w:rsidR="00CE3D00" w:rsidRDefault="00EC23F6"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У родителей тоже изменилось отношения к жизни группы, вырос интерес к воспитательно – образовательному процессу. На родительских собраниях отмечается высокая посещаемость. Выросла инициатива родителей. Родители стали больше спрашивать</w:t>
      </w:r>
      <w:r w:rsidR="00CE3D00">
        <w:rPr>
          <w:rFonts w:ascii="Times New Roman" w:hAnsi="Times New Roman" w:cs="Times New Roman"/>
          <w:sz w:val="28"/>
          <w:szCs w:val="28"/>
        </w:rPr>
        <w:t>,</w:t>
      </w:r>
      <w:r>
        <w:rPr>
          <w:rFonts w:ascii="Times New Roman" w:hAnsi="Times New Roman" w:cs="Times New Roman"/>
          <w:sz w:val="28"/>
          <w:szCs w:val="28"/>
        </w:rPr>
        <w:t xml:space="preserve"> чем могут помочь воспитателю </w:t>
      </w:r>
      <w:r w:rsidR="00CE3D00">
        <w:rPr>
          <w:rFonts w:ascii="Times New Roman" w:hAnsi="Times New Roman" w:cs="Times New Roman"/>
          <w:sz w:val="28"/>
          <w:szCs w:val="28"/>
        </w:rPr>
        <w:t xml:space="preserve">в образовательном процессе. Интересовались достижениями своих детей. </w:t>
      </w:r>
    </w:p>
    <w:p w:rsidR="00A726B0" w:rsidRDefault="00A726B0"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A726B0" w:rsidRDefault="00A726B0" w:rsidP="00007190">
      <w:pPr>
        <w:tabs>
          <w:tab w:val="left" w:pos="1815"/>
        </w:tabs>
        <w:spacing w:after="0"/>
        <w:jc w:val="both"/>
        <w:rPr>
          <w:rFonts w:ascii="Times New Roman" w:hAnsi="Times New Roman" w:cs="Times New Roman"/>
          <w:sz w:val="28"/>
          <w:szCs w:val="28"/>
        </w:rPr>
      </w:pPr>
      <w:r w:rsidRPr="00A726B0">
        <w:rPr>
          <w:rFonts w:ascii="Times New Roman" w:hAnsi="Times New Roman" w:cs="Times New Roman"/>
          <w:b/>
          <w:sz w:val="28"/>
          <w:szCs w:val="28"/>
        </w:rPr>
        <w:t>4</w:t>
      </w:r>
      <w:r w:rsidR="00031C3B">
        <w:rPr>
          <w:rFonts w:ascii="Times New Roman" w:hAnsi="Times New Roman" w:cs="Times New Roman"/>
          <w:b/>
          <w:sz w:val="28"/>
          <w:szCs w:val="28"/>
        </w:rPr>
        <w:t>.</w:t>
      </w:r>
      <w:r w:rsidRPr="00A726B0">
        <w:rPr>
          <w:rFonts w:ascii="Times New Roman" w:hAnsi="Times New Roman" w:cs="Times New Roman"/>
          <w:b/>
          <w:sz w:val="28"/>
          <w:szCs w:val="28"/>
        </w:rPr>
        <w:t xml:space="preserve"> Жизнь после события.</w:t>
      </w:r>
      <w:r>
        <w:rPr>
          <w:rFonts w:ascii="Times New Roman" w:hAnsi="Times New Roman" w:cs="Times New Roman"/>
          <w:sz w:val="28"/>
          <w:szCs w:val="28"/>
        </w:rPr>
        <w:t xml:space="preserve"> </w:t>
      </w:r>
    </w:p>
    <w:p w:rsidR="00A726B0" w:rsidRPr="00A726B0" w:rsidRDefault="00A726B0"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E599C">
        <w:rPr>
          <w:rFonts w:ascii="Times New Roman" w:hAnsi="Times New Roman" w:cs="Times New Roman"/>
          <w:sz w:val="28"/>
          <w:szCs w:val="28"/>
        </w:rPr>
        <w:t>Подводя некоторый итог, можно сказать, что в душе ребёнка остаётся нечто значимое. Дети хотят знать больше, их начали интересовать профессии будущего – прогр</w:t>
      </w:r>
      <w:r w:rsidR="00267BFF">
        <w:rPr>
          <w:rFonts w:ascii="Times New Roman" w:hAnsi="Times New Roman" w:cs="Times New Roman"/>
          <w:sz w:val="28"/>
          <w:szCs w:val="28"/>
        </w:rPr>
        <w:t>аммист, брокер, шоумен и другие, ч</w:t>
      </w:r>
      <w:r w:rsidR="00EE599C">
        <w:rPr>
          <w:rFonts w:ascii="Times New Roman" w:hAnsi="Times New Roman" w:cs="Times New Roman"/>
          <w:sz w:val="28"/>
          <w:szCs w:val="28"/>
        </w:rPr>
        <w:t xml:space="preserve">ем отличаются профессии </w:t>
      </w:r>
      <w:r w:rsidR="00EE599C">
        <w:rPr>
          <w:rFonts w:ascii="Times New Roman" w:hAnsi="Times New Roman" w:cs="Times New Roman"/>
          <w:sz w:val="28"/>
          <w:szCs w:val="28"/>
        </w:rPr>
        <w:lastRenderedPageBreak/>
        <w:t xml:space="preserve">прошлого и будущего, какие новые орудия труда появятся в будущем, что люди будут использовать нового в своей работе. </w:t>
      </w:r>
    </w:p>
    <w:p w:rsidR="00CE3D00" w:rsidRDefault="00CE3D00" w:rsidP="00007190">
      <w:pPr>
        <w:tabs>
          <w:tab w:val="left" w:pos="1815"/>
        </w:tabs>
        <w:spacing w:after="0"/>
        <w:jc w:val="both"/>
        <w:rPr>
          <w:rFonts w:ascii="Times New Roman" w:hAnsi="Times New Roman" w:cs="Times New Roman"/>
          <w:sz w:val="28"/>
          <w:szCs w:val="28"/>
        </w:rPr>
      </w:pPr>
    </w:p>
    <w:p w:rsidR="00CE3D00" w:rsidRDefault="00CE3D00" w:rsidP="00007190">
      <w:pPr>
        <w:tabs>
          <w:tab w:val="left" w:pos="1815"/>
        </w:tabs>
        <w:spacing w:after="0"/>
        <w:jc w:val="both"/>
        <w:rPr>
          <w:rFonts w:ascii="Times New Roman" w:hAnsi="Times New Roman" w:cs="Times New Roman"/>
          <w:sz w:val="28"/>
          <w:szCs w:val="28"/>
        </w:rPr>
      </w:pPr>
      <w:r w:rsidRPr="00CE3D00">
        <w:rPr>
          <w:rFonts w:ascii="Times New Roman" w:hAnsi="Times New Roman" w:cs="Times New Roman"/>
          <w:b/>
          <w:sz w:val="28"/>
          <w:szCs w:val="28"/>
        </w:rPr>
        <w:t>7</w:t>
      </w:r>
      <w:r w:rsidR="00031C3B">
        <w:rPr>
          <w:rFonts w:ascii="Times New Roman" w:hAnsi="Times New Roman" w:cs="Times New Roman"/>
          <w:b/>
          <w:sz w:val="28"/>
          <w:szCs w:val="28"/>
        </w:rPr>
        <w:t>.</w:t>
      </w:r>
      <w:r w:rsidRPr="00CE3D00">
        <w:rPr>
          <w:rFonts w:ascii="Times New Roman" w:hAnsi="Times New Roman" w:cs="Times New Roman"/>
          <w:b/>
          <w:sz w:val="28"/>
          <w:szCs w:val="28"/>
        </w:rPr>
        <w:t xml:space="preserve"> Результативность.</w:t>
      </w:r>
      <w:r w:rsidR="00EC23F6" w:rsidRPr="00CE3D00">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CE3D00" w:rsidRDefault="00CE3D00" w:rsidP="00007190">
      <w:pPr>
        <w:tabs>
          <w:tab w:val="left" w:pos="1815"/>
        </w:tabs>
        <w:spacing w:after="0"/>
        <w:jc w:val="both"/>
        <w:rPr>
          <w:rFonts w:ascii="Times New Roman" w:hAnsi="Times New Roman" w:cs="Times New Roman"/>
          <w:sz w:val="28"/>
          <w:szCs w:val="28"/>
        </w:rPr>
      </w:pPr>
    </w:p>
    <w:p w:rsidR="00CE3D00" w:rsidRDefault="00C17649"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Проведённый мониторинг (диагностика Г.А. </w:t>
      </w:r>
      <w:proofErr w:type="spellStart"/>
      <w:r>
        <w:rPr>
          <w:rFonts w:ascii="Times New Roman" w:hAnsi="Times New Roman" w:cs="Times New Roman"/>
          <w:sz w:val="28"/>
          <w:szCs w:val="28"/>
        </w:rPr>
        <w:t>Урунтаевой</w:t>
      </w:r>
      <w:proofErr w:type="spellEnd"/>
      <w:r>
        <w:rPr>
          <w:rFonts w:ascii="Times New Roman" w:hAnsi="Times New Roman" w:cs="Times New Roman"/>
          <w:sz w:val="28"/>
          <w:szCs w:val="28"/>
        </w:rPr>
        <w:t xml:space="preserve"> и Т.И. </w:t>
      </w:r>
      <w:proofErr w:type="spellStart"/>
      <w:r>
        <w:rPr>
          <w:rFonts w:ascii="Times New Roman" w:hAnsi="Times New Roman" w:cs="Times New Roman"/>
          <w:sz w:val="28"/>
          <w:szCs w:val="28"/>
        </w:rPr>
        <w:t>Гризик</w:t>
      </w:r>
      <w:proofErr w:type="spellEnd"/>
      <w:r>
        <w:rPr>
          <w:rFonts w:ascii="Times New Roman" w:hAnsi="Times New Roman" w:cs="Times New Roman"/>
          <w:sz w:val="28"/>
          <w:szCs w:val="28"/>
        </w:rPr>
        <w:t xml:space="preserve"> «Представления о труде взрослых</w:t>
      </w:r>
      <w:proofErr w:type="gramStart"/>
      <w:r>
        <w:rPr>
          <w:rFonts w:ascii="Times New Roman" w:hAnsi="Times New Roman" w:cs="Times New Roman"/>
          <w:sz w:val="28"/>
          <w:szCs w:val="28"/>
        </w:rPr>
        <w:t>»,  показал</w:t>
      </w:r>
      <w:proofErr w:type="gramEnd"/>
      <w:r>
        <w:rPr>
          <w:rFonts w:ascii="Times New Roman" w:hAnsi="Times New Roman" w:cs="Times New Roman"/>
          <w:sz w:val="28"/>
          <w:szCs w:val="28"/>
        </w:rPr>
        <w:t xml:space="preserve"> что в целом заметна положительная динамика в развитии знаний и отношение детей старшего дошкольного возраста к профессиям взрослых. Высокий уровень у 8 человек, средний уровень развития у 12 человек.  </w:t>
      </w:r>
    </w:p>
    <w:p w:rsidR="00C17649" w:rsidRDefault="00C17649" w:rsidP="00007190">
      <w:pPr>
        <w:tabs>
          <w:tab w:val="left" w:pos="1815"/>
        </w:tabs>
        <w:spacing w:after="0"/>
        <w:jc w:val="both"/>
        <w:rPr>
          <w:rFonts w:ascii="Times New Roman" w:hAnsi="Times New Roman" w:cs="Times New Roman"/>
          <w:sz w:val="28"/>
          <w:szCs w:val="28"/>
        </w:rPr>
      </w:pPr>
    </w:p>
    <w:p w:rsidR="00C17649" w:rsidRPr="00CE3D00" w:rsidRDefault="00C17649" w:rsidP="00C17649">
      <w:pPr>
        <w:tabs>
          <w:tab w:val="left" w:pos="1815"/>
        </w:tabs>
        <w:spacing w:after="0"/>
        <w:jc w:val="center"/>
        <w:rPr>
          <w:rFonts w:ascii="Times New Roman" w:hAnsi="Times New Roman" w:cs="Times New Roman"/>
          <w:sz w:val="28"/>
          <w:szCs w:val="28"/>
        </w:rPr>
      </w:pPr>
      <w:r>
        <w:rPr>
          <w:rFonts w:ascii="Times New Roman" w:hAnsi="Times New Roman" w:cs="Times New Roman"/>
          <w:sz w:val="28"/>
          <w:szCs w:val="28"/>
        </w:rPr>
        <w:t>«Уровень сформированности представлений дошкольников о профессиях взрослых»</w:t>
      </w:r>
    </w:p>
    <w:p w:rsidR="00EC23F6" w:rsidRDefault="00EC23F6"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a"/>
        <w:tblW w:w="9889" w:type="dxa"/>
        <w:tblLayout w:type="fixed"/>
        <w:tblLook w:val="04A0" w:firstRow="1" w:lastRow="0" w:firstColumn="1" w:lastColumn="0" w:noHBand="0" w:noVBand="1"/>
      </w:tblPr>
      <w:tblGrid>
        <w:gridCol w:w="2376"/>
        <w:gridCol w:w="908"/>
        <w:gridCol w:w="3487"/>
        <w:gridCol w:w="3118"/>
      </w:tblGrid>
      <w:tr w:rsidR="00EE599C" w:rsidTr="00EE599C">
        <w:tc>
          <w:tcPr>
            <w:tcW w:w="2376"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 xml:space="preserve">Вопросы </w:t>
            </w:r>
          </w:p>
        </w:tc>
        <w:tc>
          <w:tcPr>
            <w:tcW w:w="908"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 xml:space="preserve">Уровни развития </w:t>
            </w:r>
          </w:p>
        </w:tc>
        <w:tc>
          <w:tcPr>
            <w:tcW w:w="3487"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 xml:space="preserve">2018-2019 </w:t>
            </w:r>
            <w:proofErr w:type="spellStart"/>
            <w:proofErr w:type="gramStart"/>
            <w:r>
              <w:rPr>
                <w:rFonts w:ascii="Times New Roman" w:hAnsi="Times New Roman" w:cs="Times New Roman"/>
                <w:sz w:val="28"/>
                <w:szCs w:val="28"/>
              </w:rPr>
              <w:t>уч.год</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подг</w:t>
            </w:r>
            <w:proofErr w:type="spellEnd"/>
            <w:r>
              <w:rPr>
                <w:rFonts w:ascii="Times New Roman" w:hAnsi="Times New Roman" w:cs="Times New Roman"/>
                <w:sz w:val="28"/>
                <w:szCs w:val="28"/>
              </w:rPr>
              <w:t>. группа (</w:t>
            </w:r>
            <w:proofErr w:type="spellStart"/>
            <w:r>
              <w:rPr>
                <w:rFonts w:ascii="Times New Roman" w:hAnsi="Times New Roman" w:cs="Times New Roman"/>
                <w:sz w:val="28"/>
                <w:szCs w:val="28"/>
              </w:rPr>
              <w:t>нач.года</w:t>
            </w:r>
            <w:proofErr w:type="spellEnd"/>
            <w:r>
              <w:rPr>
                <w:rFonts w:ascii="Times New Roman" w:hAnsi="Times New Roman" w:cs="Times New Roman"/>
                <w:sz w:val="28"/>
                <w:szCs w:val="28"/>
              </w:rPr>
              <w:t>)</w:t>
            </w:r>
          </w:p>
        </w:tc>
        <w:tc>
          <w:tcPr>
            <w:tcW w:w="3118"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 xml:space="preserve">2018-2019 </w:t>
            </w:r>
            <w:proofErr w:type="spellStart"/>
            <w:proofErr w:type="gramStart"/>
            <w:r>
              <w:rPr>
                <w:rFonts w:ascii="Times New Roman" w:hAnsi="Times New Roman" w:cs="Times New Roman"/>
                <w:sz w:val="28"/>
                <w:szCs w:val="28"/>
              </w:rPr>
              <w:t>уч.год</w:t>
            </w:r>
            <w:proofErr w:type="spellEnd"/>
            <w:proofErr w:type="gramEnd"/>
            <w:r>
              <w:rPr>
                <w:rFonts w:ascii="Times New Roman" w:hAnsi="Times New Roman" w:cs="Times New Roman"/>
                <w:sz w:val="28"/>
                <w:szCs w:val="28"/>
              </w:rPr>
              <w:t xml:space="preserve">  под. группа (конец </w:t>
            </w:r>
            <w:proofErr w:type="spellStart"/>
            <w:r>
              <w:rPr>
                <w:rFonts w:ascii="Times New Roman" w:hAnsi="Times New Roman" w:cs="Times New Roman"/>
                <w:sz w:val="28"/>
                <w:szCs w:val="28"/>
              </w:rPr>
              <w:t>уч.года</w:t>
            </w:r>
            <w:proofErr w:type="spellEnd"/>
            <w:r>
              <w:rPr>
                <w:rFonts w:ascii="Times New Roman" w:hAnsi="Times New Roman" w:cs="Times New Roman"/>
                <w:sz w:val="28"/>
                <w:szCs w:val="28"/>
              </w:rPr>
              <w:t>)</w:t>
            </w:r>
          </w:p>
        </w:tc>
      </w:tr>
      <w:tr w:rsidR="00EE599C" w:rsidTr="00EE599C">
        <w:tc>
          <w:tcPr>
            <w:tcW w:w="2376"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Зачем люди ходят на работу?</w:t>
            </w:r>
          </w:p>
        </w:tc>
        <w:tc>
          <w:tcPr>
            <w:tcW w:w="908"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В</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С</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Н</w:t>
            </w:r>
          </w:p>
        </w:tc>
        <w:tc>
          <w:tcPr>
            <w:tcW w:w="3487"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9 - 45%</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10 -  50%</w:t>
            </w:r>
          </w:p>
          <w:p w:rsidR="00EE599C" w:rsidRPr="00823D46" w:rsidRDefault="00EE599C" w:rsidP="00823D46">
            <w:pPr>
              <w:tabs>
                <w:tab w:val="left" w:pos="1815"/>
              </w:tabs>
              <w:jc w:val="both"/>
              <w:rPr>
                <w:rFonts w:ascii="Times New Roman" w:hAnsi="Times New Roman" w:cs="Times New Roman"/>
                <w:sz w:val="28"/>
                <w:szCs w:val="28"/>
              </w:rPr>
            </w:pPr>
            <w:r>
              <w:rPr>
                <w:rFonts w:ascii="Times New Roman" w:hAnsi="Times New Roman" w:cs="Times New Roman"/>
                <w:sz w:val="28"/>
                <w:szCs w:val="28"/>
              </w:rPr>
              <w:t>1 -5%</w:t>
            </w:r>
          </w:p>
        </w:tc>
        <w:tc>
          <w:tcPr>
            <w:tcW w:w="3118"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10- 50%</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10- 50%</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0 – 0%</w:t>
            </w:r>
          </w:p>
        </w:tc>
      </w:tr>
      <w:tr w:rsidR="00EE599C" w:rsidTr="00EE599C">
        <w:tc>
          <w:tcPr>
            <w:tcW w:w="2376"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Что такое профессия?</w:t>
            </w:r>
          </w:p>
        </w:tc>
        <w:tc>
          <w:tcPr>
            <w:tcW w:w="908"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В</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С</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Н</w:t>
            </w:r>
          </w:p>
        </w:tc>
        <w:tc>
          <w:tcPr>
            <w:tcW w:w="3487"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8 – 40%</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10 – 50%</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2- 10%</w:t>
            </w:r>
          </w:p>
        </w:tc>
        <w:tc>
          <w:tcPr>
            <w:tcW w:w="3118"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9- 45%</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11 – 55%</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0 – 0%</w:t>
            </w:r>
          </w:p>
        </w:tc>
      </w:tr>
      <w:tr w:rsidR="00EE599C" w:rsidTr="00EE599C">
        <w:tc>
          <w:tcPr>
            <w:tcW w:w="2376"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Какие профессии ты знаешь?</w:t>
            </w:r>
          </w:p>
        </w:tc>
        <w:tc>
          <w:tcPr>
            <w:tcW w:w="908"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В</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С</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Н</w:t>
            </w:r>
          </w:p>
        </w:tc>
        <w:tc>
          <w:tcPr>
            <w:tcW w:w="3487"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9-45%</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10-50%</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1-5%</w:t>
            </w:r>
          </w:p>
        </w:tc>
        <w:tc>
          <w:tcPr>
            <w:tcW w:w="3118"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9-45%</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11-55%</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0-0%</w:t>
            </w:r>
          </w:p>
        </w:tc>
      </w:tr>
      <w:tr w:rsidR="00EE599C" w:rsidTr="00EE599C">
        <w:tc>
          <w:tcPr>
            <w:tcW w:w="2376"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Какие профессии тебе нравятся больше всего?</w:t>
            </w:r>
          </w:p>
        </w:tc>
        <w:tc>
          <w:tcPr>
            <w:tcW w:w="908"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В</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С</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Н</w:t>
            </w:r>
          </w:p>
        </w:tc>
        <w:tc>
          <w:tcPr>
            <w:tcW w:w="3487"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7-35%</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11 – 55%</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2- 10%</w:t>
            </w:r>
          </w:p>
        </w:tc>
        <w:tc>
          <w:tcPr>
            <w:tcW w:w="3118"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9- 45%</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11 – 55%</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0-0%</w:t>
            </w:r>
          </w:p>
        </w:tc>
      </w:tr>
      <w:tr w:rsidR="00EE599C" w:rsidTr="00EE599C">
        <w:tc>
          <w:tcPr>
            <w:tcW w:w="2376"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Кем работают твои мама и папа?</w:t>
            </w:r>
          </w:p>
        </w:tc>
        <w:tc>
          <w:tcPr>
            <w:tcW w:w="908"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В</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С</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Н</w:t>
            </w:r>
          </w:p>
        </w:tc>
        <w:tc>
          <w:tcPr>
            <w:tcW w:w="3487"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12- 60%</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5-25%</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3- 15%</w:t>
            </w:r>
          </w:p>
        </w:tc>
        <w:tc>
          <w:tcPr>
            <w:tcW w:w="3118" w:type="dxa"/>
          </w:tcPr>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15- 75%</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 xml:space="preserve">5- 25% </w:t>
            </w:r>
          </w:p>
          <w:p w:rsidR="00EE599C" w:rsidRDefault="00EE599C" w:rsidP="00007190">
            <w:pPr>
              <w:tabs>
                <w:tab w:val="left" w:pos="1815"/>
              </w:tabs>
              <w:jc w:val="both"/>
              <w:rPr>
                <w:rFonts w:ascii="Times New Roman" w:hAnsi="Times New Roman" w:cs="Times New Roman"/>
                <w:sz w:val="28"/>
                <w:szCs w:val="28"/>
              </w:rPr>
            </w:pPr>
            <w:r>
              <w:rPr>
                <w:rFonts w:ascii="Times New Roman" w:hAnsi="Times New Roman" w:cs="Times New Roman"/>
                <w:sz w:val="28"/>
                <w:szCs w:val="28"/>
              </w:rPr>
              <w:t>0-0%</w:t>
            </w:r>
          </w:p>
        </w:tc>
      </w:tr>
    </w:tbl>
    <w:p w:rsidR="00C17649" w:rsidRDefault="00C17649" w:rsidP="00007190">
      <w:pPr>
        <w:tabs>
          <w:tab w:val="left" w:pos="1815"/>
        </w:tabs>
        <w:spacing w:after="0"/>
        <w:jc w:val="both"/>
        <w:rPr>
          <w:rFonts w:ascii="Times New Roman" w:hAnsi="Times New Roman" w:cs="Times New Roman"/>
          <w:sz w:val="28"/>
          <w:szCs w:val="28"/>
        </w:rPr>
      </w:pPr>
    </w:p>
    <w:p w:rsidR="004E34A3" w:rsidRDefault="004E34A3"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75637">
        <w:rPr>
          <w:rFonts w:ascii="Times New Roman" w:hAnsi="Times New Roman" w:cs="Times New Roman"/>
          <w:sz w:val="28"/>
          <w:szCs w:val="28"/>
        </w:rPr>
        <w:t xml:space="preserve"> </w:t>
      </w:r>
      <w:r>
        <w:rPr>
          <w:rFonts w:ascii="Times New Roman" w:hAnsi="Times New Roman" w:cs="Times New Roman"/>
          <w:sz w:val="28"/>
          <w:szCs w:val="28"/>
        </w:rPr>
        <w:t>Диаграмма, показывающая увеличение знаний у старших</w:t>
      </w:r>
      <w:r w:rsidR="00267BFF">
        <w:rPr>
          <w:rFonts w:ascii="Times New Roman" w:hAnsi="Times New Roman" w:cs="Times New Roman"/>
          <w:sz w:val="28"/>
          <w:szCs w:val="28"/>
        </w:rPr>
        <w:t xml:space="preserve"> дошкольников в ходе образовательного события «Календарь профессий» </w:t>
      </w:r>
      <w:r>
        <w:rPr>
          <w:rFonts w:ascii="Times New Roman" w:hAnsi="Times New Roman" w:cs="Times New Roman"/>
          <w:sz w:val="28"/>
          <w:szCs w:val="28"/>
        </w:rPr>
        <w:t xml:space="preserve"> в изучении профессий. </w:t>
      </w:r>
    </w:p>
    <w:p w:rsidR="00267BFF" w:rsidRDefault="00267BFF" w:rsidP="00007190">
      <w:pPr>
        <w:tabs>
          <w:tab w:val="left" w:pos="1815"/>
        </w:tabs>
        <w:spacing w:after="0"/>
        <w:jc w:val="both"/>
        <w:rPr>
          <w:rFonts w:ascii="Times New Roman" w:hAnsi="Times New Roman" w:cs="Times New Roman"/>
          <w:sz w:val="28"/>
          <w:szCs w:val="28"/>
        </w:rPr>
      </w:pPr>
    </w:p>
    <w:p w:rsidR="00267BFF" w:rsidRDefault="00A42884" w:rsidP="00007190">
      <w:pPr>
        <w:tabs>
          <w:tab w:val="left" w:pos="1815"/>
        </w:tabs>
        <w:spacing w:after="0"/>
        <w:jc w:val="both"/>
        <w:rPr>
          <w:rFonts w:ascii="Times New Roman" w:hAnsi="Times New Roman" w:cs="Times New Roman"/>
          <w:sz w:val="28"/>
          <w:szCs w:val="28"/>
        </w:rPr>
      </w:pPr>
      <w:r>
        <w:rPr>
          <w:noProof/>
          <w:lang w:eastAsia="ru-RU"/>
        </w:rPr>
        <w:lastRenderedPageBreak/>
        <w:drawing>
          <wp:inline distT="0" distB="0" distL="0" distR="0" wp14:anchorId="28B4F418" wp14:editId="41051150">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E34A3" w:rsidRDefault="004E34A3" w:rsidP="00007190">
      <w:pPr>
        <w:tabs>
          <w:tab w:val="left" w:pos="1815"/>
        </w:tabs>
        <w:spacing w:after="0"/>
        <w:jc w:val="both"/>
        <w:rPr>
          <w:rFonts w:ascii="Times New Roman" w:hAnsi="Times New Roman" w:cs="Times New Roman"/>
          <w:sz w:val="28"/>
          <w:szCs w:val="28"/>
        </w:rPr>
      </w:pPr>
    </w:p>
    <w:p w:rsidR="004E34A3" w:rsidRDefault="004E34A3" w:rsidP="00007190">
      <w:pPr>
        <w:tabs>
          <w:tab w:val="left" w:pos="1815"/>
        </w:tabs>
        <w:spacing w:after="0"/>
        <w:jc w:val="both"/>
        <w:rPr>
          <w:rFonts w:ascii="Times New Roman" w:hAnsi="Times New Roman" w:cs="Times New Roman"/>
          <w:sz w:val="28"/>
          <w:szCs w:val="28"/>
        </w:rPr>
      </w:pPr>
    </w:p>
    <w:p w:rsidR="00970C07" w:rsidRDefault="00A42884" w:rsidP="00007190">
      <w:pPr>
        <w:tabs>
          <w:tab w:val="left" w:pos="1815"/>
        </w:tabs>
        <w:spacing w:after="0"/>
        <w:jc w:val="both"/>
        <w:rPr>
          <w:rFonts w:ascii="Times New Roman" w:hAnsi="Times New Roman" w:cs="Times New Roman"/>
          <w:sz w:val="28"/>
          <w:szCs w:val="28"/>
        </w:rPr>
      </w:pPr>
      <w:r>
        <w:t xml:space="preserve">   </w:t>
      </w:r>
      <w:r w:rsidR="00375637">
        <w:rPr>
          <w:rFonts w:ascii="Times New Roman" w:hAnsi="Times New Roman" w:cs="Times New Roman"/>
          <w:sz w:val="28"/>
          <w:szCs w:val="28"/>
        </w:rPr>
        <w:t>Система работы по ознакомлению старших дошкольников дала положительную динамику. Следовательно, для расширения знаний о профессиях дошкольников можно использовать беседы о профессиях прошлого</w:t>
      </w:r>
      <w:r>
        <w:rPr>
          <w:rFonts w:ascii="Times New Roman" w:hAnsi="Times New Roman" w:cs="Times New Roman"/>
          <w:sz w:val="28"/>
          <w:szCs w:val="28"/>
        </w:rPr>
        <w:t xml:space="preserve"> и с перспективой на будущее</w:t>
      </w:r>
      <w:r w:rsidR="00375637">
        <w:rPr>
          <w:rFonts w:ascii="Times New Roman" w:hAnsi="Times New Roman" w:cs="Times New Roman"/>
          <w:sz w:val="28"/>
          <w:szCs w:val="28"/>
        </w:rPr>
        <w:t>, профессиях родителей, чтение художественной литературы,</w:t>
      </w:r>
      <w:r>
        <w:rPr>
          <w:rFonts w:ascii="Times New Roman" w:hAnsi="Times New Roman" w:cs="Times New Roman"/>
          <w:sz w:val="28"/>
          <w:szCs w:val="28"/>
        </w:rPr>
        <w:t xml:space="preserve"> организация выставок, </w:t>
      </w:r>
      <w:r w:rsidR="00375637">
        <w:rPr>
          <w:rFonts w:ascii="Times New Roman" w:hAnsi="Times New Roman" w:cs="Times New Roman"/>
          <w:sz w:val="28"/>
          <w:szCs w:val="28"/>
        </w:rPr>
        <w:t xml:space="preserve"> сюжетно-ро</w:t>
      </w:r>
      <w:r w:rsidR="00970C07">
        <w:rPr>
          <w:rFonts w:ascii="Times New Roman" w:hAnsi="Times New Roman" w:cs="Times New Roman"/>
          <w:sz w:val="28"/>
          <w:szCs w:val="28"/>
        </w:rPr>
        <w:t>лев</w:t>
      </w:r>
      <w:r w:rsidR="00375637">
        <w:rPr>
          <w:rFonts w:ascii="Times New Roman" w:hAnsi="Times New Roman" w:cs="Times New Roman"/>
          <w:sz w:val="28"/>
          <w:szCs w:val="28"/>
        </w:rPr>
        <w:t xml:space="preserve">ые и дидактические игры.  </w:t>
      </w:r>
      <w:r w:rsidR="00970C07">
        <w:rPr>
          <w:rFonts w:ascii="Times New Roman" w:hAnsi="Times New Roman" w:cs="Times New Roman"/>
          <w:sz w:val="28"/>
          <w:szCs w:val="28"/>
        </w:rPr>
        <w:t xml:space="preserve">Главное в работе систематичность и последовательность, а также грамотное использование любой возможности познания, и тогда работа с детьми будет эффективной. </w:t>
      </w:r>
    </w:p>
    <w:p w:rsidR="00237673" w:rsidRDefault="00970C07"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Одним из важнейших показателей эффективности данного метода, является степень удовлетворённости родителей. </w:t>
      </w:r>
      <w:r w:rsidR="00237673">
        <w:rPr>
          <w:rFonts w:ascii="Times New Roman" w:hAnsi="Times New Roman" w:cs="Times New Roman"/>
          <w:sz w:val="28"/>
          <w:szCs w:val="28"/>
        </w:rPr>
        <w:t xml:space="preserve">Поскольку родители (законные представители), являются непосредственными участниками образовательного процесса, а также основными заказчиками  образовательных услуг. </w:t>
      </w:r>
    </w:p>
    <w:p w:rsidR="00237673" w:rsidRDefault="00237673" w:rsidP="00007190">
      <w:pPr>
        <w:tabs>
          <w:tab w:val="left" w:pos="1815"/>
        </w:tabs>
        <w:spacing w:after="0"/>
        <w:jc w:val="both"/>
        <w:rPr>
          <w:rFonts w:ascii="Times New Roman" w:hAnsi="Times New Roman" w:cs="Times New Roman"/>
          <w:sz w:val="28"/>
          <w:szCs w:val="28"/>
        </w:rPr>
      </w:pPr>
    </w:p>
    <w:p w:rsidR="00237673" w:rsidRDefault="00237673" w:rsidP="00237673">
      <w:pPr>
        <w:tabs>
          <w:tab w:val="left" w:pos="1815"/>
        </w:tabs>
        <w:spacing w:after="0"/>
        <w:jc w:val="center"/>
        <w:rPr>
          <w:rFonts w:ascii="Times New Roman" w:hAnsi="Times New Roman" w:cs="Times New Roman"/>
          <w:sz w:val="28"/>
          <w:szCs w:val="28"/>
        </w:rPr>
      </w:pPr>
      <w:r>
        <w:rPr>
          <w:rFonts w:ascii="Times New Roman" w:hAnsi="Times New Roman" w:cs="Times New Roman"/>
          <w:sz w:val="28"/>
          <w:szCs w:val="28"/>
        </w:rPr>
        <w:t>«Удовлетворённость родителей качеством образовательных услуг в</w:t>
      </w:r>
    </w:p>
    <w:p w:rsidR="0091418F" w:rsidRDefault="00A42884" w:rsidP="00237673">
      <w:pPr>
        <w:tabs>
          <w:tab w:val="left" w:pos="1815"/>
        </w:tabs>
        <w:spacing w:after="0"/>
        <w:jc w:val="center"/>
        <w:rPr>
          <w:rFonts w:ascii="Times New Roman" w:hAnsi="Times New Roman" w:cs="Times New Roman"/>
          <w:sz w:val="28"/>
          <w:szCs w:val="28"/>
        </w:rPr>
      </w:pPr>
      <w:r>
        <w:rPr>
          <w:rFonts w:ascii="Times New Roman" w:hAnsi="Times New Roman" w:cs="Times New Roman"/>
          <w:sz w:val="28"/>
          <w:szCs w:val="28"/>
        </w:rPr>
        <w:t>2018</w:t>
      </w:r>
      <w:r w:rsidR="00237673">
        <w:rPr>
          <w:rFonts w:ascii="Times New Roman" w:hAnsi="Times New Roman" w:cs="Times New Roman"/>
          <w:sz w:val="28"/>
          <w:szCs w:val="28"/>
        </w:rPr>
        <w:t xml:space="preserve"> учебного года – 2019 учебного года» </w:t>
      </w:r>
    </w:p>
    <w:p w:rsidR="00A42884" w:rsidRDefault="00A42884" w:rsidP="00237673">
      <w:pPr>
        <w:tabs>
          <w:tab w:val="left" w:pos="1815"/>
        </w:tabs>
        <w:spacing w:after="0"/>
        <w:jc w:val="center"/>
        <w:rPr>
          <w:rFonts w:ascii="Times New Roman" w:hAnsi="Times New Roman" w:cs="Times New Roman"/>
          <w:sz w:val="28"/>
          <w:szCs w:val="28"/>
        </w:rPr>
      </w:pPr>
    </w:p>
    <w:tbl>
      <w:tblPr>
        <w:tblStyle w:val="aa"/>
        <w:tblW w:w="0" w:type="auto"/>
        <w:tblLook w:val="04A0" w:firstRow="1" w:lastRow="0" w:firstColumn="1" w:lastColumn="0" w:noHBand="0" w:noVBand="1"/>
      </w:tblPr>
      <w:tblGrid>
        <w:gridCol w:w="3284"/>
        <w:gridCol w:w="3285"/>
        <w:gridCol w:w="3285"/>
      </w:tblGrid>
      <w:tr w:rsidR="00A42884" w:rsidTr="008F6200">
        <w:tc>
          <w:tcPr>
            <w:tcW w:w="3284" w:type="dxa"/>
          </w:tcPr>
          <w:p w:rsidR="00A42884" w:rsidRDefault="00A42884" w:rsidP="00A42884">
            <w:pPr>
              <w:tabs>
                <w:tab w:val="left" w:pos="1815"/>
              </w:tabs>
              <w:rPr>
                <w:rFonts w:ascii="Times New Roman" w:hAnsi="Times New Roman" w:cs="Times New Roman"/>
                <w:sz w:val="28"/>
                <w:szCs w:val="28"/>
              </w:rPr>
            </w:pPr>
            <w:r>
              <w:rPr>
                <w:rFonts w:ascii="Times New Roman" w:hAnsi="Times New Roman" w:cs="Times New Roman"/>
                <w:sz w:val="28"/>
                <w:szCs w:val="28"/>
              </w:rPr>
              <w:t>Показатели удовлетворённости</w:t>
            </w:r>
          </w:p>
        </w:tc>
        <w:tc>
          <w:tcPr>
            <w:tcW w:w="6570" w:type="dxa"/>
            <w:gridSpan w:val="2"/>
          </w:tcPr>
          <w:p w:rsidR="00A42884" w:rsidRDefault="00A42884" w:rsidP="00A42884">
            <w:pPr>
              <w:tabs>
                <w:tab w:val="left" w:pos="1815"/>
              </w:tabs>
              <w:rPr>
                <w:rFonts w:ascii="Times New Roman" w:hAnsi="Times New Roman" w:cs="Times New Roman"/>
                <w:sz w:val="28"/>
                <w:szCs w:val="28"/>
              </w:rPr>
            </w:pPr>
            <w:r>
              <w:rPr>
                <w:rFonts w:ascii="Times New Roman" w:hAnsi="Times New Roman" w:cs="Times New Roman"/>
                <w:sz w:val="28"/>
                <w:szCs w:val="28"/>
              </w:rPr>
              <w:t>Удовлетворённость родителей созданием оптимальных условий для развития познавательного интереса у детей старшего возраста, к профессиям взрослых, через  образовательное событие «Календарь профессий»</w:t>
            </w:r>
          </w:p>
        </w:tc>
      </w:tr>
      <w:tr w:rsidR="00A42884" w:rsidTr="00A42884">
        <w:tc>
          <w:tcPr>
            <w:tcW w:w="3284" w:type="dxa"/>
          </w:tcPr>
          <w:p w:rsidR="00A42884" w:rsidRDefault="00A42884" w:rsidP="00A42884">
            <w:pPr>
              <w:tabs>
                <w:tab w:val="left" w:pos="1815"/>
              </w:tabs>
              <w:rPr>
                <w:rFonts w:ascii="Times New Roman" w:hAnsi="Times New Roman" w:cs="Times New Roman"/>
                <w:sz w:val="28"/>
                <w:szCs w:val="28"/>
              </w:rPr>
            </w:pPr>
          </w:p>
        </w:tc>
        <w:tc>
          <w:tcPr>
            <w:tcW w:w="3285" w:type="dxa"/>
          </w:tcPr>
          <w:p w:rsidR="00A42884" w:rsidRDefault="00A42884" w:rsidP="00A42884">
            <w:pPr>
              <w:tabs>
                <w:tab w:val="left" w:pos="1815"/>
              </w:tabs>
              <w:jc w:val="center"/>
              <w:rPr>
                <w:rFonts w:ascii="Times New Roman" w:hAnsi="Times New Roman" w:cs="Times New Roman"/>
                <w:sz w:val="28"/>
                <w:szCs w:val="28"/>
              </w:rPr>
            </w:pPr>
            <w:r>
              <w:rPr>
                <w:rFonts w:ascii="Times New Roman" w:hAnsi="Times New Roman" w:cs="Times New Roman"/>
                <w:sz w:val="28"/>
                <w:szCs w:val="28"/>
              </w:rPr>
              <w:t xml:space="preserve">2018 </w:t>
            </w:r>
            <w:proofErr w:type="spellStart"/>
            <w:proofErr w:type="gramStart"/>
            <w:r>
              <w:rPr>
                <w:rFonts w:ascii="Times New Roman" w:hAnsi="Times New Roman" w:cs="Times New Roman"/>
                <w:sz w:val="28"/>
                <w:szCs w:val="28"/>
              </w:rPr>
              <w:t>уч.год</w:t>
            </w:r>
            <w:proofErr w:type="spellEnd"/>
            <w:proofErr w:type="gramEnd"/>
          </w:p>
        </w:tc>
        <w:tc>
          <w:tcPr>
            <w:tcW w:w="3285" w:type="dxa"/>
          </w:tcPr>
          <w:p w:rsidR="00A42884" w:rsidRDefault="00A42884" w:rsidP="00A42884">
            <w:pPr>
              <w:tabs>
                <w:tab w:val="left" w:pos="1815"/>
              </w:tabs>
              <w:jc w:val="center"/>
              <w:rPr>
                <w:rFonts w:ascii="Times New Roman" w:hAnsi="Times New Roman" w:cs="Times New Roman"/>
                <w:sz w:val="28"/>
                <w:szCs w:val="28"/>
              </w:rPr>
            </w:pPr>
            <w:r>
              <w:rPr>
                <w:rFonts w:ascii="Times New Roman" w:hAnsi="Times New Roman" w:cs="Times New Roman"/>
                <w:sz w:val="28"/>
                <w:szCs w:val="28"/>
              </w:rPr>
              <w:t xml:space="preserve">2019 </w:t>
            </w:r>
            <w:proofErr w:type="spellStart"/>
            <w:proofErr w:type="gramStart"/>
            <w:r>
              <w:rPr>
                <w:rFonts w:ascii="Times New Roman" w:hAnsi="Times New Roman" w:cs="Times New Roman"/>
                <w:sz w:val="28"/>
                <w:szCs w:val="28"/>
              </w:rPr>
              <w:t>уч.год</w:t>
            </w:r>
            <w:proofErr w:type="spellEnd"/>
            <w:proofErr w:type="gramEnd"/>
          </w:p>
        </w:tc>
      </w:tr>
      <w:tr w:rsidR="00A42884" w:rsidTr="00A42884">
        <w:tc>
          <w:tcPr>
            <w:tcW w:w="3284" w:type="dxa"/>
          </w:tcPr>
          <w:p w:rsidR="00A42884" w:rsidRDefault="00A42884" w:rsidP="00A42884">
            <w:pPr>
              <w:tabs>
                <w:tab w:val="left" w:pos="1815"/>
              </w:tabs>
              <w:rPr>
                <w:rFonts w:ascii="Times New Roman" w:hAnsi="Times New Roman" w:cs="Times New Roman"/>
                <w:sz w:val="28"/>
                <w:szCs w:val="28"/>
              </w:rPr>
            </w:pPr>
            <w:r>
              <w:rPr>
                <w:rFonts w:ascii="Times New Roman" w:hAnsi="Times New Roman" w:cs="Times New Roman"/>
                <w:sz w:val="28"/>
                <w:szCs w:val="28"/>
              </w:rPr>
              <w:t xml:space="preserve">Полностью </w:t>
            </w:r>
            <w:r>
              <w:rPr>
                <w:rFonts w:ascii="Times New Roman" w:hAnsi="Times New Roman" w:cs="Times New Roman"/>
                <w:sz w:val="28"/>
                <w:szCs w:val="28"/>
              </w:rPr>
              <w:lastRenderedPageBreak/>
              <w:t>удовлетворены</w:t>
            </w:r>
          </w:p>
        </w:tc>
        <w:tc>
          <w:tcPr>
            <w:tcW w:w="3285" w:type="dxa"/>
          </w:tcPr>
          <w:p w:rsidR="00A42884" w:rsidRDefault="00A42884" w:rsidP="00831721">
            <w:pPr>
              <w:tabs>
                <w:tab w:val="left" w:pos="1815"/>
              </w:tabs>
              <w:jc w:val="center"/>
              <w:rPr>
                <w:rFonts w:ascii="Times New Roman" w:hAnsi="Times New Roman" w:cs="Times New Roman"/>
                <w:sz w:val="28"/>
                <w:szCs w:val="28"/>
              </w:rPr>
            </w:pPr>
            <w:r>
              <w:rPr>
                <w:rFonts w:ascii="Times New Roman" w:hAnsi="Times New Roman" w:cs="Times New Roman"/>
                <w:sz w:val="28"/>
                <w:szCs w:val="28"/>
              </w:rPr>
              <w:lastRenderedPageBreak/>
              <w:t>89%</w:t>
            </w:r>
          </w:p>
        </w:tc>
        <w:tc>
          <w:tcPr>
            <w:tcW w:w="3285" w:type="dxa"/>
          </w:tcPr>
          <w:p w:rsidR="00A42884" w:rsidRDefault="00A42884" w:rsidP="00831721">
            <w:pPr>
              <w:tabs>
                <w:tab w:val="left" w:pos="1815"/>
              </w:tabs>
              <w:jc w:val="center"/>
              <w:rPr>
                <w:rFonts w:ascii="Times New Roman" w:hAnsi="Times New Roman" w:cs="Times New Roman"/>
                <w:sz w:val="28"/>
                <w:szCs w:val="28"/>
              </w:rPr>
            </w:pPr>
            <w:r>
              <w:rPr>
                <w:rFonts w:ascii="Times New Roman" w:hAnsi="Times New Roman" w:cs="Times New Roman"/>
                <w:sz w:val="28"/>
                <w:szCs w:val="28"/>
              </w:rPr>
              <w:t>100%</w:t>
            </w:r>
          </w:p>
        </w:tc>
      </w:tr>
      <w:tr w:rsidR="00A42884" w:rsidTr="00A42884">
        <w:tc>
          <w:tcPr>
            <w:tcW w:w="3284" w:type="dxa"/>
          </w:tcPr>
          <w:p w:rsidR="00A42884" w:rsidRDefault="00A42884" w:rsidP="00A42884">
            <w:pPr>
              <w:tabs>
                <w:tab w:val="left" w:pos="1815"/>
              </w:tabs>
              <w:rPr>
                <w:rFonts w:ascii="Times New Roman" w:hAnsi="Times New Roman" w:cs="Times New Roman"/>
                <w:sz w:val="28"/>
                <w:szCs w:val="28"/>
              </w:rPr>
            </w:pPr>
            <w:r>
              <w:rPr>
                <w:rFonts w:ascii="Times New Roman" w:hAnsi="Times New Roman" w:cs="Times New Roman"/>
                <w:sz w:val="28"/>
                <w:szCs w:val="28"/>
              </w:rPr>
              <w:t>Частично удовлетворены</w:t>
            </w:r>
          </w:p>
        </w:tc>
        <w:tc>
          <w:tcPr>
            <w:tcW w:w="3285" w:type="dxa"/>
          </w:tcPr>
          <w:p w:rsidR="00A42884" w:rsidRDefault="00A42884" w:rsidP="00831721">
            <w:pPr>
              <w:tabs>
                <w:tab w:val="left" w:pos="1815"/>
              </w:tabs>
              <w:jc w:val="center"/>
              <w:rPr>
                <w:rFonts w:ascii="Times New Roman" w:hAnsi="Times New Roman" w:cs="Times New Roman"/>
                <w:sz w:val="28"/>
                <w:szCs w:val="28"/>
              </w:rPr>
            </w:pPr>
            <w:r>
              <w:rPr>
                <w:rFonts w:ascii="Times New Roman" w:hAnsi="Times New Roman" w:cs="Times New Roman"/>
                <w:sz w:val="28"/>
                <w:szCs w:val="28"/>
              </w:rPr>
              <w:t>11%</w:t>
            </w:r>
          </w:p>
        </w:tc>
        <w:tc>
          <w:tcPr>
            <w:tcW w:w="3285" w:type="dxa"/>
          </w:tcPr>
          <w:p w:rsidR="00A42884" w:rsidRDefault="00A42884" w:rsidP="00831721">
            <w:pPr>
              <w:tabs>
                <w:tab w:val="left" w:pos="1815"/>
              </w:tabs>
              <w:jc w:val="center"/>
              <w:rPr>
                <w:rFonts w:ascii="Times New Roman" w:hAnsi="Times New Roman" w:cs="Times New Roman"/>
                <w:sz w:val="28"/>
                <w:szCs w:val="28"/>
              </w:rPr>
            </w:pPr>
            <w:r>
              <w:rPr>
                <w:rFonts w:ascii="Times New Roman" w:hAnsi="Times New Roman" w:cs="Times New Roman"/>
                <w:sz w:val="28"/>
                <w:szCs w:val="28"/>
              </w:rPr>
              <w:t>-</w:t>
            </w:r>
          </w:p>
        </w:tc>
      </w:tr>
      <w:tr w:rsidR="00A42884" w:rsidTr="00A42884">
        <w:tc>
          <w:tcPr>
            <w:tcW w:w="3284" w:type="dxa"/>
          </w:tcPr>
          <w:p w:rsidR="00A42884" w:rsidRDefault="00A42884" w:rsidP="00A42884">
            <w:pPr>
              <w:tabs>
                <w:tab w:val="left" w:pos="1815"/>
              </w:tabs>
              <w:rPr>
                <w:rFonts w:ascii="Times New Roman" w:hAnsi="Times New Roman" w:cs="Times New Roman"/>
                <w:sz w:val="28"/>
                <w:szCs w:val="28"/>
              </w:rPr>
            </w:pPr>
            <w:r>
              <w:rPr>
                <w:rFonts w:ascii="Times New Roman" w:hAnsi="Times New Roman" w:cs="Times New Roman"/>
                <w:sz w:val="28"/>
                <w:szCs w:val="28"/>
              </w:rPr>
              <w:t>Не удовлетворены</w:t>
            </w:r>
          </w:p>
        </w:tc>
        <w:tc>
          <w:tcPr>
            <w:tcW w:w="3285" w:type="dxa"/>
          </w:tcPr>
          <w:p w:rsidR="00A42884" w:rsidRDefault="00A42884" w:rsidP="00A42884">
            <w:pPr>
              <w:tabs>
                <w:tab w:val="left" w:pos="1815"/>
              </w:tabs>
              <w:jc w:val="center"/>
              <w:rPr>
                <w:rFonts w:ascii="Times New Roman" w:hAnsi="Times New Roman" w:cs="Times New Roman"/>
                <w:sz w:val="28"/>
                <w:szCs w:val="28"/>
              </w:rPr>
            </w:pPr>
            <w:r>
              <w:rPr>
                <w:rFonts w:ascii="Times New Roman" w:hAnsi="Times New Roman" w:cs="Times New Roman"/>
                <w:sz w:val="28"/>
                <w:szCs w:val="28"/>
              </w:rPr>
              <w:t>-</w:t>
            </w:r>
          </w:p>
        </w:tc>
        <w:tc>
          <w:tcPr>
            <w:tcW w:w="3285" w:type="dxa"/>
          </w:tcPr>
          <w:p w:rsidR="00A42884" w:rsidRDefault="00A42884" w:rsidP="00A42884">
            <w:pPr>
              <w:tabs>
                <w:tab w:val="left" w:pos="1815"/>
              </w:tabs>
              <w:jc w:val="center"/>
              <w:rPr>
                <w:rFonts w:ascii="Times New Roman" w:hAnsi="Times New Roman" w:cs="Times New Roman"/>
                <w:sz w:val="28"/>
                <w:szCs w:val="28"/>
              </w:rPr>
            </w:pPr>
            <w:r>
              <w:rPr>
                <w:rFonts w:ascii="Times New Roman" w:hAnsi="Times New Roman" w:cs="Times New Roman"/>
                <w:sz w:val="28"/>
                <w:szCs w:val="28"/>
              </w:rPr>
              <w:t>-</w:t>
            </w:r>
          </w:p>
        </w:tc>
      </w:tr>
    </w:tbl>
    <w:p w:rsidR="00237673" w:rsidRDefault="00237673" w:rsidP="00237673">
      <w:pPr>
        <w:tabs>
          <w:tab w:val="left" w:pos="1815"/>
        </w:tabs>
        <w:spacing w:after="0"/>
        <w:rPr>
          <w:rFonts w:ascii="Times New Roman" w:hAnsi="Times New Roman" w:cs="Times New Roman"/>
          <w:sz w:val="28"/>
          <w:szCs w:val="28"/>
        </w:rPr>
      </w:pPr>
    </w:p>
    <w:p w:rsidR="0073065B" w:rsidRDefault="0098260B"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Таким образом, формирование представлений о профессиях</w:t>
      </w:r>
      <w:r w:rsidR="00031C3B">
        <w:rPr>
          <w:rFonts w:ascii="Times New Roman" w:hAnsi="Times New Roman" w:cs="Times New Roman"/>
          <w:sz w:val="28"/>
          <w:szCs w:val="28"/>
        </w:rPr>
        <w:t xml:space="preserve"> взрослых</w:t>
      </w:r>
      <w:r>
        <w:rPr>
          <w:rFonts w:ascii="Times New Roman" w:hAnsi="Times New Roman" w:cs="Times New Roman"/>
          <w:sz w:val="28"/>
          <w:szCs w:val="28"/>
        </w:rPr>
        <w:t xml:space="preserve"> старши</w:t>
      </w:r>
      <w:r w:rsidR="00031C3B">
        <w:rPr>
          <w:rFonts w:ascii="Times New Roman" w:hAnsi="Times New Roman" w:cs="Times New Roman"/>
          <w:sz w:val="28"/>
          <w:szCs w:val="28"/>
        </w:rPr>
        <w:t>ми</w:t>
      </w:r>
      <w:r>
        <w:rPr>
          <w:rFonts w:ascii="Times New Roman" w:hAnsi="Times New Roman" w:cs="Times New Roman"/>
          <w:sz w:val="28"/>
          <w:szCs w:val="28"/>
        </w:rPr>
        <w:t xml:space="preserve"> дошкольник</w:t>
      </w:r>
      <w:r w:rsidR="00031C3B">
        <w:rPr>
          <w:rFonts w:ascii="Times New Roman" w:hAnsi="Times New Roman" w:cs="Times New Roman"/>
          <w:sz w:val="28"/>
          <w:szCs w:val="28"/>
        </w:rPr>
        <w:t>ами</w:t>
      </w:r>
      <w:r>
        <w:rPr>
          <w:rFonts w:ascii="Times New Roman" w:hAnsi="Times New Roman" w:cs="Times New Roman"/>
          <w:sz w:val="28"/>
          <w:szCs w:val="28"/>
        </w:rPr>
        <w:t xml:space="preserve"> – это необходимый процесс, который, организует педагог</w:t>
      </w:r>
      <w:r w:rsidR="0073065B">
        <w:rPr>
          <w:rFonts w:ascii="Times New Roman" w:hAnsi="Times New Roman" w:cs="Times New Roman"/>
          <w:sz w:val="28"/>
          <w:szCs w:val="28"/>
        </w:rPr>
        <w:t xml:space="preserve">, используя в своей деятельности все возможности воспитательно-образовательного процесса, учитывая при этом возрастные и психологические особенности дошкольника. Организация целенаправленной и системной </w:t>
      </w:r>
      <w:proofErr w:type="gramStart"/>
      <w:r w:rsidR="0073065B">
        <w:rPr>
          <w:rFonts w:ascii="Times New Roman" w:hAnsi="Times New Roman" w:cs="Times New Roman"/>
          <w:sz w:val="28"/>
          <w:szCs w:val="28"/>
        </w:rPr>
        <w:t>работы  в</w:t>
      </w:r>
      <w:proofErr w:type="gramEnd"/>
      <w:r w:rsidR="0073065B">
        <w:rPr>
          <w:rFonts w:ascii="Times New Roman" w:hAnsi="Times New Roman" w:cs="Times New Roman"/>
          <w:sz w:val="28"/>
          <w:szCs w:val="28"/>
        </w:rPr>
        <w:t xml:space="preserve"> области ознакомления дошкольников с профессиями взрослых и формирования ценностного отношения к труду представляются актуальным и перспективным направлением педагогической работы. </w:t>
      </w:r>
    </w:p>
    <w:p w:rsidR="004E34A3" w:rsidRDefault="004E34A3" w:rsidP="00007190">
      <w:pPr>
        <w:tabs>
          <w:tab w:val="left" w:pos="1815"/>
        </w:tabs>
        <w:spacing w:after="0"/>
        <w:jc w:val="both"/>
        <w:rPr>
          <w:rFonts w:ascii="Times New Roman" w:hAnsi="Times New Roman" w:cs="Times New Roman"/>
          <w:b/>
          <w:sz w:val="28"/>
          <w:szCs w:val="28"/>
        </w:rPr>
      </w:pPr>
    </w:p>
    <w:p w:rsidR="0073065B" w:rsidRDefault="0073065B" w:rsidP="00007190">
      <w:pPr>
        <w:tabs>
          <w:tab w:val="left" w:pos="1815"/>
        </w:tabs>
        <w:spacing w:after="0"/>
        <w:jc w:val="both"/>
        <w:rPr>
          <w:rFonts w:ascii="Times New Roman" w:hAnsi="Times New Roman" w:cs="Times New Roman"/>
          <w:sz w:val="28"/>
          <w:szCs w:val="28"/>
        </w:rPr>
      </w:pPr>
      <w:r w:rsidRPr="0073065B">
        <w:rPr>
          <w:rFonts w:ascii="Times New Roman" w:hAnsi="Times New Roman" w:cs="Times New Roman"/>
          <w:b/>
          <w:sz w:val="28"/>
          <w:szCs w:val="28"/>
        </w:rPr>
        <w:t>8</w:t>
      </w:r>
      <w:r w:rsidR="00031C3B">
        <w:rPr>
          <w:rFonts w:ascii="Times New Roman" w:hAnsi="Times New Roman" w:cs="Times New Roman"/>
          <w:b/>
          <w:sz w:val="28"/>
          <w:szCs w:val="28"/>
        </w:rPr>
        <w:t xml:space="preserve">. </w:t>
      </w:r>
      <w:r w:rsidRPr="0073065B">
        <w:rPr>
          <w:rFonts w:ascii="Times New Roman" w:hAnsi="Times New Roman" w:cs="Times New Roman"/>
          <w:b/>
          <w:sz w:val="28"/>
          <w:szCs w:val="28"/>
        </w:rPr>
        <w:t>Адресная направленность опыта.</w:t>
      </w:r>
      <w:r w:rsidR="008A0285" w:rsidRPr="0073065B">
        <w:rPr>
          <w:rFonts w:ascii="Times New Roman" w:hAnsi="Times New Roman" w:cs="Times New Roman"/>
          <w:b/>
          <w:sz w:val="28"/>
          <w:szCs w:val="28"/>
        </w:rPr>
        <w:t xml:space="preserve">  </w:t>
      </w:r>
    </w:p>
    <w:p w:rsidR="0073065B" w:rsidRDefault="0073065B"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Данный опыт может представлять интерес для педагогов дошкольных образовательных учреждений, реализующих ФГОС ДО; родителей осуществляющих воспитание и образование детей. </w:t>
      </w:r>
    </w:p>
    <w:p w:rsidR="00E324E5" w:rsidRDefault="00E324E5" w:rsidP="00007190">
      <w:pPr>
        <w:tabs>
          <w:tab w:val="left" w:pos="1815"/>
        </w:tabs>
        <w:spacing w:after="0"/>
        <w:jc w:val="both"/>
        <w:rPr>
          <w:rFonts w:ascii="Times New Roman" w:hAnsi="Times New Roman" w:cs="Times New Roman"/>
          <w:b/>
          <w:sz w:val="28"/>
          <w:szCs w:val="28"/>
        </w:rPr>
      </w:pPr>
    </w:p>
    <w:p w:rsidR="00D45A1D" w:rsidRDefault="00D45A1D" w:rsidP="00007190">
      <w:pPr>
        <w:tabs>
          <w:tab w:val="left" w:pos="1815"/>
        </w:tabs>
        <w:spacing w:after="0"/>
        <w:jc w:val="both"/>
        <w:rPr>
          <w:rFonts w:ascii="Times New Roman" w:hAnsi="Times New Roman" w:cs="Times New Roman"/>
          <w:sz w:val="28"/>
          <w:szCs w:val="28"/>
        </w:rPr>
      </w:pPr>
      <w:r w:rsidRPr="00D45A1D">
        <w:rPr>
          <w:rFonts w:ascii="Times New Roman" w:hAnsi="Times New Roman" w:cs="Times New Roman"/>
          <w:b/>
          <w:sz w:val="28"/>
          <w:szCs w:val="28"/>
        </w:rPr>
        <w:t>9</w:t>
      </w:r>
      <w:r w:rsidR="00031C3B">
        <w:rPr>
          <w:rFonts w:ascii="Times New Roman" w:hAnsi="Times New Roman" w:cs="Times New Roman"/>
          <w:b/>
          <w:sz w:val="28"/>
          <w:szCs w:val="28"/>
        </w:rPr>
        <w:t>.</w:t>
      </w:r>
      <w:r w:rsidRPr="00D45A1D">
        <w:rPr>
          <w:rFonts w:ascii="Times New Roman" w:hAnsi="Times New Roman" w:cs="Times New Roman"/>
          <w:b/>
          <w:sz w:val="28"/>
          <w:szCs w:val="28"/>
        </w:rPr>
        <w:t xml:space="preserve"> Список литературы</w:t>
      </w:r>
      <w:r>
        <w:rPr>
          <w:rFonts w:ascii="Times New Roman" w:hAnsi="Times New Roman" w:cs="Times New Roman"/>
          <w:b/>
          <w:sz w:val="28"/>
          <w:szCs w:val="28"/>
        </w:rPr>
        <w:t xml:space="preserve">. </w:t>
      </w:r>
    </w:p>
    <w:p w:rsidR="004E34A3" w:rsidRDefault="004E34A3" w:rsidP="00007190">
      <w:pPr>
        <w:tabs>
          <w:tab w:val="left" w:pos="1815"/>
        </w:tabs>
        <w:spacing w:after="0"/>
        <w:jc w:val="both"/>
        <w:rPr>
          <w:rFonts w:ascii="Times New Roman" w:hAnsi="Times New Roman" w:cs="Times New Roman"/>
          <w:sz w:val="28"/>
          <w:szCs w:val="28"/>
        </w:rPr>
      </w:pPr>
    </w:p>
    <w:p w:rsidR="004E34A3" w:rsidRPr="004E34A3" w:rsidRDefault="004E34A3" w:rsidP="004E34A3">
      <w:pPr>
        <w:pStyle w:val="a9"/>
        <w:numPr>
          <w:ilvl w:val="0"/>
          <w:numId w:val="8"/>
        </w:numPr>
        <w:rPr>
          <w:rFonts w:ascii="Times New Roman" w:hAnsi="Times New Roman" w:cs="Times New Roman"/>
          <w:sz w:val="28"/>
          <w:szCs w:val="28"/>
        </w:rPr>
      </w:pPr>
      <w:r w:rsidRPr="004E34A3">
        <w:rPr>
          <w:rFonts w:ascii="Times New Roman" w:hAnsi="Times New Roman" w:cs="Times New Roman"/>
          <w:sz w:val="28"/>
          <w:szCs w:val="28"/>
        </w:rPr>
        <w:t>Приказ Министерства образования и науки РФ от 17 октября 2013 г. № 115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D45A1D" w:rsidRDefault="004E34A3" w:rsidP="004E34A3">
      <w:pPr>
        <w:pStyle w:val="a9"/>
        <w:numPr>
          <w:ilvl w:val="0"/>
          <w:numId w:val="8"/>
        </w:num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Основная образовательная программа </w:t>
      </w:r>
      <w:r w:rsidR="00F052A7">
        <w:rPr>
          <w:rFonts w:ascii="Times New Roman" w:hAnsi="Times New Roman" w:cs="Times New Roman"/>
          <w:sz w:val="28"/>
          <w:szCs w:val="28"/>
        </w:rPr>
        <w:t xml:space="preserve">дошкольного образования муниципального бюджетного образовательного учреждения детский сад №57 на основе государственного образовательного стандарта « От рождения до школы» под редакцией Н.Е. </w:t>
      </w:r>
      <w:proofErr w:type="spellStart"/>
      <w:r w:rsidR="00F052A7">
        <w:rPr>
          <w:rFonts w:ascii="Times New Roman" w:hAnsi="Times New Roman" w:cs="Times New Roman"/>
          <w:sz w:val="28"/>
          <w:szCs w:val="28"/>
        </w:rPr>
        <w:t>Вераксы</w:t>
      </w:r>
      <w:proofErr w:type="spellEnd"/>
      <w:r w:rsidR="00F052A7">
        <w:rPr>
          <w:rFonts w:ascii="Times New Roman" w:hAnsi="Times New Roman" w:cs="Times New Roman"/>
          <w:sz w:val="28"/>
          <w:szCs w:val="28"/>
        </w:rPr>
        <w:t xml:space="preserve">, Т.С. Комаровой, </w:t>
      </w:r>
      <w:proofErr w:type="spellStart"/>
      <w:r w:rsidR="00F052A7">
        <w:rPr>
          <w:rFonts w:ascii="Times New Roman" w:hAnsi="Times New Roman" w:cs="Times New Roman"/>
          <w:sz w:val="28"/>
          <w:szCs w:val="28"/>
        </w:rPr>
        <w:t>Э.М.Дорофеевой</w:t>
      </w:r>
      <w:proofErr w:type="spellEnd"/>
      <w:r w:rsidR="00F052A7">
        <w:rPr>
          <w:rFonts w:ascii="Times New Roman" w:hAnsi="Times New Roman" w:cs="Times New Roman"/>
          <w:sz w:val="28"/>
          <w:szCs w:val="28"/>
        </w:rPr>
        <w:t xml:space="preserve">. </w:t>
      </w:r>
    </w:p>
    <w:p w:rsidR="00A42884" w:rsidRDefault="00A42884" w:rsidP="004E34A3">
      <w:pPr>
        <w:pStyle w:val="a9"/>
        <w:numPr>
          <w:ilvl w:val="0"/>
          <w:numId w:val="8"/>
        </w:num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Логинова Л. </w:t>
      </w:r>
      <w:r w:rsidR="00E324E5">
        <w:rPr>
          <w:rFonts w:ascii="Times New Roman" w:hAnsi="Times New Roman" w:cs="Times New Roman"/>
          <w:sz w:val="28"/>
          <w:szCs w:val="28"/>
        </w:rPr>
        <w:t>Образовательное событие, как инновационная технология работы с детьми.- Москва-Синтез 2020г.</w:t>
      </w:r>
    </w:p>
    <w:p w:rsidR="00F052A7" w:rsidRDefault="00F052A7" w:rsidP="004E34A3">
      <w:pPr>
        <w:pStyle w:val="a9"/>
        <w:numPr>
          <w:ilvl w:val="0"/>
          <w:numId w:val="8"/>
        </w:num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Козлова С.А. – Теоретические и методические основы организации трудовой деятельности дошкольников. С.А. Комарова – М.: Академия, 2016</w:t>
      </w:r>
    </w:p>
    <w:p w:rsidR="00F052A7" w:rsidRDefault="00F052A7" w:rsidP="004E34A3">
      <w:pPr>
        <w:pStyle w:val="a9"/>
        <w:numPr>
          <w:ilvl w:val="0"/>
          <w:numId w:val="8"/>
        </w:numPr>
        <w:tabs>
          <w:tab w:val="left" w:pos="1815"/>
        </w:tabs>
        <w:spacing w:after="0"/>
        <w:jc w:val="both"/>
        <w:rPr>
          <w:rFonts w:ascii="Times New Roman" w:hAnsi="Times New Roman" w:cs="Times New Roman"/>
          <w:sz w:val="28"/>
          <w:szCs w:val="28"/>
        </w:rPr>
      </w:pPr>
      <w:proofErr w:type="spellStart"/>
      <w:r>
        <w:rPr>
          <w:rFonts w:ascii="Times New Roman" w:hAnsi="Times New Roman" w:cs="Times New Roman"/>
          <w:sz w:val="28"/>
          <w:szCs w:val="28"/>
        </w:rPr>
        <w:t>Зеер</w:t>
      </w:r>
      <w:proofErr w:type="spellEnd"/>
      <w:r>
        <w:rPr>
          <w:rFonts w:ascii="Times New Roman" w:hAnsi="Times New Roman" w:cs="Times New Roman"/>
          <w:sz w:val="28"/>
          <w:szCs w:val="28"/>
        </w:rPr>
        <w:t xml:space="preserve"> Э.Ф. – Психология профессий. Академический проект – 2006.</w:t>
      </w:r>
      <w:r w:rsidR="00157AD4">
        <w:rPr>
          <w:rFonts w:ascii="Times New Roman" w:hAnsi="Times New Roman" w:cs="Times New Roman"/>
          <w:sz w:val="28"/>
          <w:szCs w:val="28"/>
          <w:lang w:val="en-US"/>
        </w:rPr>
        <w:t xml:space="preserve"> </w:t>
      </w:r>
    </w:p>
    <w:p w:rsidR="00F052A7" w:rsidRDefault="00B80E9E" w:rsidP="004E34A3">
      <w:pPr>
        <w:pStyle w:val="a9"/>
        <w:numPr>
          <w:ilvl w:val="0"/>
          <w:numId w:val="8"/>
        </w:num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Макарова А.К. – «Психология профессионализма» - Международный гуманитарный фонд «Знамя»</w:t>
      </w:r>
      <w:r w:rsidR="00F052A7">
        <w:rPr>
          <w:rFonts w:ascii="Times New Roman" w:hAnsi="Times New Roman" w:cs="Times New Roman"/>
          <w:sz w:val="28"/>
          <w:szCs w:val="28"/>
        </w:rPr>
        <w:t xml:space="preserve"> </w:t>
      </w:r>
      <w:r>
        <w:rPr>
          <w:rFonts w:ascii="Times New Roman" w:hAnsi="Times New Roman" w:cs="Times New Roman"/>
          <w:sz w:val="28"/>
          <w:szCs w:val="28"/>
        </w:rPr>
        <w:t xml:space="preserve">- 1996. </w:t>
      </w:r>
    </w:p>
    <w:p w:rsidR="00B80E9E" w:rsidRDefault="00B80E9E" w:rsidP="004E34A3">
      <w:pPr>
        <w:pStyle w:val="a9"/>
        <w:numPr>
          <w:ilvl w:val="0"/>
          <w:numId w:val="8"/>
        </w:num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Логинова В.И. «Формирование представлений о труде взрослых» - Дошкольное воспитание  - №10 – 1998. </w:t>
      </w:r>
    </w:p>
    <w:p w:rsidR="00B80E9E" w:rsidRDefault="00B80E9E" w:rsidP="004E34A3">
      <w:pPr>
        <w:pStyle w:val="a9"/>
        <w:numPr>
          <w:ilvl w:val="0"/>
          <w:numId w:val="8"/>
        </w:numPr>
        <w:tabs>
          <w:tab w:val="left" w:pos="1815"/>
        </w:tabs>
        <w:spacing w:after="0"/>
        <w:jc w:val="both"/>
        <w:rPr>
          <w:rFonts w:ascii="Times New Roman" w:hAnsi="Times New Roman" w:cs="Times New Roman"/>
          <w:sz w:val="28"/>
          <w:szCs w:val="28"/>
        </w:rPr>
      </w:pPr>
      <w:proofErr w:type="spellStart"/>
      <w:r>
        <w:rPr>
          <w:rFonts w:ascii="Times New Roman" w:hAnsi="Times New Roman" w:cs="Times New Roman"/>
          <w:sz w:val="28"/>
          <w:szCs w:val="28"/>
        </w:rPr>
        <w:t>Урунтаева</w:t>
      </w:r>
      <w:proofErr w:type="spellEnd"/>
      <w:r>
        <w:rPr>
          <w:rFonts w:ascii="Times New Roman" w:hAnsi="Times New Roman" w:cs="Times New Roman"/>
          <w:sz w:val="28"/>
          <w:szCs w:val="28"/>
        </w:rPr>
        <w:t xml:space="preserve"> Г.А. «Диагностика психологических особенностей дошкольника»- Издательский центр «Академия», 2001. </w:t>
      </w:r>
    </w:p>
    <w:p w:rsidR="00B80E9E" w:rsidRDefault="00B80E9E" w:rsidP="004E34A3">
      <w:pPr>
        <w:pStyle w:val="a9"/>
        <w:numPr>
          <w:ilvl w:val="0"/>
          <w:numId w:val="8"/>
        </w:numPr>
        <w:tabs>
          <w:tab w:val="left" w:pos="1815"/>
        </w:tabs>
        <w:spacing w:after="0"/>
        <w:jc w:val="both"/>
        <w:rPr>
          <w:rFonts w:ascii="Times New Roman" w:hAnsi="Times New Roman" w:cs="Times New Roman"/>
          <w:sz w:val="28"/>
          <w:szCs w:val="28"/>
        </w:rPr>
      </w:pPr>
      <w:proofErr w:type="spellStart"/>
      <w:r>
        <w:rPr>
          <w:rFonts w:ascii="Times New Roman" w:hAnsi="Times New Roman" w:cs="Times New Roman"/>
          <w:sz w:val="28"/>
          <w:szCs w:val="28"/>
        </w:rPr>
        <w:t>Куцакова</w:t>
      </w:r>
      <w:proofErr w:type="spellEnd"/>
      <w:r>
        <w:rPr>
          <w:rFonts w:ascii="Times New Roman" w:hAnsi="Times New Roman" w:cs="Times New Roman"/>
          <w:sz w:val="28"/>
          <w:szCs w:val="28"/>
        </w:rPr>
        <w:t xml:space="preserve"> Л.В. «Трудовое воспитание в детском саду» - Издательство «</w:t>
      </w:r>
      <w:proofErr w:type="spellStart"/>
      <w:r>
        <w:rPr>
          <w:rFonts w:ascii="Times New Roman" w:hAnsi="Times New Roman" w:cs="Times New Roman"/>
          <w:sz w:val="28"/>
          <w:szCs w:val="28"/>
        </w:rPr>
        <w:t>Мозайка</w:t>
      </w:r>
      <w:proofErr w:type="spellEnd"/>
      <w:r>
        <w:rPr>
          <w:rFonts w:ascii="Times New Roman" w:hAnsi="Times New Roman" w:cs="Times New Roman"/>
          <w:sz w:val="28"/>
          <w:szCs w:val="28"/>
        </w:rPr>
        <w:t>-синтез» - 2014.</w:t>
      </w:r>
    </w:p>
    <w:p w:rsidR="00B80E9E" w:rsidRPr="00B80E9E" w:rsidRDefault="00B80E9E" w:rsidP="00B80E9E">
      <w:pPr>
        <w:pStyle w:val="a9"/>
        <w:numPr>
          <w:ilvl w:val="0"/>
          <w:numId w:val="8"/>
        </w:numPr>
        <w:rPr>
          <w:rFonts w:ascii="Times New Roman" w:hAnsi="Times New Roman" w:cs="Times New Roman"/>
          <w:sz w:val="28"/>
          <w:szCs w:val="28"/>
        </w:rPr>
      </w:pPr>
      <w:r w:rsidRPr="00B80E9E">
        <w:rPr>
          <w:rFonts w:ascii="Times New Roman" w:hAnsi="Times New Roman" w:cs="Times New Roman"/>
          <w:sz w:val="28"/>
          <w:szCs w:val="28"/>
        </w:rPr>
        <w:t>Буре Р.С. «Социально-нравственное воспитание дошкольников» - Издательство «</w:t>
      </w:r>
      <w:proofErr w:type="spellStart"/>
      <w:r w:rsidRPr="00B80E9E">
        <w:rPr>
          <w:rFonts w:ascii="Times New Roman" w:hAnsi="Times New Roman" w:cs="Times New Roman"/>
          <w:sz w:val="28"/>
          <w:szCs w:val="28"/>
        </w:rPr>
        <w:t>Мозайка</w:t>
      </w:r>
      <w:proofErr w:type="spellEnd"/>
      <w:r w:rsidRPr="00B80E9E">
        <w:rPr>
          <w:rFonts w:ascii="Times New Roman" w:hAnsi="Times New Roman" w:cs="Times New Roman"/>
          <w:sz w:val="28"/>
          <w:szCs w:val="28"/>
        </w:rPr>
        <w:t>-синтез» - 2014.</w:t>
      </w:r>
    </w:p>
    <w:p w:rsidR="00B80E9E" w:rsidRDefault="00B80E9E" w:rsidP="004E34A3">
      <w:pPr>
        <w:pStyle w:val="a9"/>
        <w:numPr>
          <w:ilvl w:val="0"/>
          <w:numId w:val="8"/>
        </w:num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Потапова Т.В. «Беседы с дошкольниками о профессиях» - Творческий центр «Сфера» - 2003. </w:t>
      </w:r>
    </w:p>
    <w:p w:rsidR="00D64588" w:rsidRDefault="00062B36" w:rsidP="004E34A3">
      <w:pPr>
        <w:pStyle w:val="a9"/>
        <w:numPr>
          <w:ilvl w:val="0"/>
          <w:numId w:val="8"/>
        </w:num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Логинова В.И. «Дошкольная педагогика» под. редакцией </w:t>
      </w:r>
      <w:proofErr w:type="spellStart"/>
      <w:proofErr w:type="gramStart"/>
      <w:r>
        <w:rPr>
          <w:rFonts w:ascii="Times New Roman" w:hAnsi="Times New Roman" w:cs="Times New Roman"/>
          <w:sz w:val="28"/>
          <w:szCs w:val="28"/>
        </w:rPr>
        <w:t>В.И.Логиновой</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М. </w:t>
      </w:r>
      <w:r w:rsidR="004B7695">
        <w:rPr>
          <w:rFonts w:ascii="Times New Roman" w:hAnsi="Times New Roman" w:cs="Times New Roman"/>
          <w:sz w:val="28"/>
          <w:szCs w:val="28"/>
        </w:rPr>
        <w:t>: Педагогика 2009г.</w:t>
      </w:r>
      <w:r w:rsidR="00D64588">
        <w:rPr>
          <w:rFonts w:ascii="Times New Roman" w:hAnsi="Times New Roman" w:cs="Times New Roman"/>
          <w:sz w:val="28"/>
          <w:szCs w:val="28"/>
        </w:rPr>
        <w:t xml:space="preserve"> </w:t>
      </w:r>
    </w:p>
    <w:p w:rsidR="00062B36" w:rsidRPr="007A1E07" w:rsidRDefault="004B7695" w:rsidP="004E34A3">
      <w:pPr>
        <w:pStyle w:val="a9"/>
        <w:numPr>
          <w:ilvl w:val="0"/>
          <w:numId w:val="8"/>
        </w:num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64588" w:rsidRPr="00D64588">
        <w:rPr>
          <w:rFonts w:ascii="Times New Roman" w:hAnsi="Times New Roman" w:cs="Times New Roman"/>
          <w:sz w:val="28"/>
          <w:szCs w:val="28"/>
        </w:rPr>
        <w:t>Захаров, Н.Н. Профессиональная ориентация школьников / Н.Н. Захаров. - М.: Просвещение, - 1988.</w:t>
      </w:r>
      <w:r w:rsidR="007A1E07" w:rsidRPr="007A1E07">
        <w:rPr>
          <w:rFonts w:ascii="Times New Roman" w:hAnsi="Times New Roman" w:cs="Times New Roman"/>
          <w:sz w:val="28"/>
          <w:szCs w:val="28"/>
        </w:rPr>
        <w:t xml:space="preserve"> </w:t>
      </w:r>
    </w:p>
    <w:p w:rsidR="007A1E07" w:rsidRDefault="007A1E07" w:rsidP="004E34A3">
      <w:pPr>
        <w:pStyle w:val="a9"/>
        <w:numPr>
          <w:ilvl w:val="0"/>
          <w:numId w:val="8"/>
        </w:numPr>
        <w:tabs>
          <w:tab w:val="left" w:pos="1815"/>
        </w:tabs>
        <w:spacing w:after="0"/>
        <w:jc w:val="both"/>
        <w:rPr>
          <w:rFonts w:ascii="Times New Roman" w:hAnsi="Times New Roman" w:cs="Times New Roman"/>
          <w:sz w:val="28"/>
          <w:szCs w:val="28"/>
        </w:rPr>
      </w:pPr>
      <w:r w:rsidRPr="007A1E07">
        <w:rPr>
          <w:rFonts w:ascii="Times New Roman" w:hAnsi="Times New Roman" w:cs="Times New Roman"/>
          <w:sz w:val="28"/>
          <w:szCs w:val="28"/>
        </w:rPr>
        <w:t xml:space="preserve"> </w:t>
      </w:r>
      <w:proofErr w:type="spellStart"/>
      <w:r>
        <w:rPr>
          <w:rFonts w:ascii="Times New Roman" w:hAnsi="Times New Roman" w:cs="Times New Roman"/>
          <w:sz w:val="28"/>
          <w:szCs w:val="28"/>
        </w:rPr>
        <w:t>Крулехт</w:t>
      </w:r>
      <w:proofErr w:type="spellEnd"/>
      <w:r>
        <w:rPr>
          <w:rFonts w:ascii="Times New Roman" w:hAnsi="Times New Roman" w:cs="Times New Roman"/>
          <w:sz w:val="28"/>
          <w:szCs w:val="28"/>
        </w:rPr>
        <w:t xml:space="preserve"> М.В. « Дошкольник и рукотворный мир» - Детство – Пресс 2003г.</w:t>
      </w:r>
    </w:p>
    <w:p w:rsidR="00A42884" w:rsidRPr="004E34A3" w:rsidRDefault="00A42884" w:rsidP="00A42884">
      <w:pPr>
        <w:pStyle w:val="a9"/>
        <w:tabs>
          <w:tab w:val="left" w:pos="1815"/>
        </w:tabs>
        <w:spacing w:after="0"/>
        <w:jc w:val="both"/>
        <w:rPr>
          <w:rFonts w:ascii="Times New Roman" w:hAnsi="Times New Roman" w:cs="Times New Roman"/>
          <w:sz w:val="28"/>
          <w:szCs w:val="28"/>
        </w:rPr>
      </w:pPr>
    </w:p>
    <w:p w:rsidR="00D45A1D" w:rsidRPr="00D45A1D" w:rsidRDefault="00D45A1D" w:rsidP="00007190">
      <w:pPr>
        <w:tabs>
          <w:tab w:val="left" w:pos="1815"/>
        </w:tabs>
        <w:spacing w:after="0"/>
        <w:jc w:val="both"/>
        <w:rPr>
          <w:rFonts w:ascii="Times New Roman" w:hAnsi="Times New Roman" w:cs="Times New Roman"/>
          <w:sz w:val="28"/>
          <w:szCs w:val="28"/>
        </w:rPr>
      </w:pPr>
    </w:p>
    <w:p w:rsidR="00457376" w:rsidRDefault="003D59CD"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6D5E25" w:rsidRDefault="006D5E25"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F15AE6" w:rsidRPr="00F15AE6" w:rsidRDefault="00F15AE6" w:rsidP="00E324E5">
      <w:pPr>
        <w:tabs>
          <w:tab w:val="left" w:pos="1815"/>
        </w:tabs>
        <w:spacing w:after="0"/>
        <w:jc w:val="center"/>
        <w:rPr>
          <w:rFonts w:ascii="Times New Roman" w:hAnsi="Times New Roman" w:cs="Times New Roman"/>
          <w:sz w:val="28"/>
          <w:szCs w:val="28"/>
        </w:rPr>
      </w:pPr>
    </w:p>
    <w:p w:rsidR="00F15AE6" w:rsidRDefault="00F15AE6" w:rsidP="00007190">
      <w:pPr>
        <w:tabs>
          <w:tab w:val="left" w:pos="1815"/>
        </w:tabs>
        <w:spacing w:after="0"/>
        <w:jc w:val="both"/>
        <w:rPr>
          <w:rFonts w:ascii="Times New Roman" w:hAnsi="Times New Roman" w:cs="Times New Roman"/>
          <w:sz w:val="28"/>
          <w:szCs w:val="28"/>
        </w:rPr>
      </w:pPr>
    </w:p>
    <w:p w:rsidR="00F15AE6" w:rsidRPr="00F15AE6" w:rsidRDefault="00F15AE6" w:rsidP="00007190">
      <w:pPr>
        <w:tabs>
          <w:tab w:val="left" w:pos="1815"/>
        </w:tabs>
        <w:spacing w:after="0"/>
        <w:jc w:val="both"/>
        <w:rPr>
          <w:rFonts w:ascii="Times New Roman" w:hAnsi="Times New Roman" w:cs="Times New Roman"/>
          <w:sz w:val="28"/>
          <w:szCs w:val="28"/>
        </w:rPr>
      </w:pPr>
    </w:p>
    <w:p w:rsidR="00025FA3" w:rsidRDefault="00025FA3" w:rsidP="00007190">
      <w:pPr>
        <w:tabs>
          <w:tab w:val="left" w:pos="1815"/>
        </w:tabs>
        <w:spacing w:after="0"/>
        <w:jc w:val="both"/>
        <w:rPr>
          <w:rFonts w:ascii="Times New Roman" w:hAnsi="Times New Roman" w:cs="Times New Roman"/>
          <w:sz w:val="28"/>
          <w:szCs w:val="28"/>
        </w:rPr>
      </w:pPr>
    </w:p>
    <w:p w:rsidR="00025FA3" w:rsidRDefault="00025FA3" w:rsidP="00007190">
      <w:pPr>
        <w:tabs>
          <w:tab w:val="left" w:pos="1815"/>
        </w:tabs>
        <w:spacing w:after="0"/>
        <w:jc w:val="both"/>
        <w:rPr>
          <w:rFonts w:ascii="Times New Roman" w:hAnsi="Times New Roman" w:cs="Times New Roman"/>
          <w:sz w:val="28"/>
          <w:szCs w:val="28"/>
        </w:rPr>
      </w:pPr>
    </w:p>
    <w:p w:rsidR="000A5E1C" w:rsidRDefault="00315AA5"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A5E1C">
        <w:rPr>
          <w:rFonts w:ascii="Times New Roman" w:hAnsi="Times New Roman" w:cs="Times New Roman"/>
          <w:sz w:val="28"/>
          <w:szCs w:val="28"/>
        </w:rPr>
        <w:t xml:space="preserve">  </w:t>
      </w:r>
    </w:p>
    <w:p w:rsidR="000A5E1C" w:rsidRDefault="000A5E1C" w:rsidP="00007190">
      <w:pPr>
        <w:tabs>
          <w:tab w:val="left" w:pos="1815"/>
        </w:tabs>
        <w:spacing w:after="0"/>
        <w:jc w:val="both"/>
        <w:rPr>
          <w:rFonts w:ascii="Times New Roman" w:hAnsi="Times New Roman" w:cs="Times New Roman"/>
          <w:sz w:val="28"/>
          <w:szCs w:val="28"/>
        </w:rPr>
      </w:pPr>
    </w:p>
    <w:p w:rsidR="005C5BD1" w:rsidRDefault="005C5BD1"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805245" w:rsidRDefault="00805245" w:rsidP="00007190">
      <w:pPr>
        <w:tabs>
          <w:tab w:val="left" w:pos="1815"/>
        </w:tabs>
        <w:spacing w:after="0"/>
        <w:jc w:val="both"/>
        <w:rPr>
          <w:rFonts w:ascii="Times New Roman" w:hAnsi="Times New Roman" w:cs="Times New Roman"/>
          <w:sz w:val="28"/>
          <w:szCs w:val="28"/>
        </w:rPr>
      </w:pPr>
    </w:p>
    <w:p w:rsidR="00805245" w:rsidRPr="00805245" w:rsidRDefault="00E81C32" w:rsidP="00007190">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007190" w:rsidRDefault="00007190" w:rsidP="001F5EAF">
      <w:pPr>
        <w:tabs>
          <w:tab w:val="left" w:pos="1815"/>
        </w:tabs>
        <w:spacing w:after="0"/>
        <w:jc w:val="both"/>
        <w:rPr>
          <w:rFonts w:ascii="Times New Roman" w:hAnsi="Times New Roman" w:cs="Times New Roman"/>
          <w:sz w:val="28"/>
          <w:szCs w:val="28"/>
        </w:rPr>
      </w:pPr>
    </w:p>
    <w:p w:rsidR="00D55E1D" w:rsidRDefault="00D55E1D"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7F43E2" w:rsidRDefault="007F43E2" w:rsidP="001F5EAF">
      <w:pPr>
        <w:tabs>
          <w:tab w:val="left" w:pos="181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345EE1" w:rsidRPr="000C7A4E" w:rsidRDefault="00345EE1" w:rsidP="003656BA">
      <w:pPr>
        <w:tabs>
          <w:tab w:val="left" w:pos="1815"/>
        </w:tabs>
        <w:spacing w:after="0"/>
        <w:jc w:val="both"/>
        <w:rPr>
          <w:rFonts w:ascii="Times New Roman" w:hAnsi="Times New Roman" w:cs="Times New Roman"/>
          <w:sz w:val="28"/>
          <w:szCs w:val="28"/>
        </w:rPr>
      </w:pPr>
    </w:p>
    <w:p w:rsidR="000C7A4E" w:rsidRPr="000C7A4E" w:rsidRDefault="000C7A4E" w:rsidP="003656BA">
      <w:pPr>
        <w:tabs>
          <w:tab w:val="left" w:pos="1815"/>
        </w:tabs>
        <w:spacing w:after="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6C72CD" w:rsidRDefault="006C72CD" w:rsidP="003656BA">
      <w:pPr>
        <w:tabs>
          <w:tab w:val="left" w:pos="1815"/>
        </w:tabs>
        <w:spacing w:after="0"/>
        <w:jc w:val="both"/>
        <w:rPr>
          <w:rFonts w:ascii="Times New Roman" w:hAnsi="Times New Roman" w:cs="Times New Roman"/>
          <w:sz w:val="28"/>
          <w:szCs w:val="28"/>
        </w:rPr>
      </w:pPr>
    </w:p>
    <w:p w:rsidR="00CB33D0" w:rsidRPr="00DE7B32" w:rsidRDefault="00CB33D0" w:rsidP="00851575">
      <w:pPr>
        <w:tabs>
          <w:tab w:val="left" w:pos="1815"/>
        </w:tabs>
        <w:spacing w:after="0"/>
        <w:jc w:val="both"/>
        <w:rPr>
          <w:rFonts w:ascii="Times New Roman" w:hAnsi="Times New Roman" w:cs="Times New Roman"/>
          <w:sz w:val="28"/>
          <w:szCs w:val="28"/>
        </w:rPr>
      </w:pPr>
    </w:p>
    <w:sectPr w:rsidR="00CB33D0" w:rsidRPr="00DE7B32" w:rsidSect="00ED77C4">
      <w:headerReference w:type="default" r:id="rId9"/>
      <w:footerReference w:type="default" r:id="rId10"/>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CD2" w:rsidRDefault="00CC6CD2" w:rsidP="00ED77C4">
      <w:pPr>
        <w:spacing w:after="0" w:line="240" w:lineRule="auto"/>
      </w:pPr>
      <w:r>
        <w:separator/>
      </w:r>
    </w:p>
  </w:endnote>
  <w:endnote w:type="continuationSeparator" w:id="0">
    <w:p w:rsidR="00CC6CD2" w:rsidRDefault="00CC6CD2" w:rsidP="00ED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163186"/>
      <w:docPartObj>
        <w:docPartGallery w:val="Page Numbers (Bottom of Page)"/>
        <w:docPartUnique/>
      </w:docPartObj>
    </w:sdtPr>
    <w:sdtEndPr/>
    <w:sdtContent>
      <w:p w:rsidR="00170262" w:rsidRDefault="00170262">
        <w:pPr>
          <w:pStyle w:val="a5"/>
          <w:jc w:val="center"/>
        </w:pPr>
        <w:r>
          <w:fldChar w:fldCharType="begin"/>
        </w:r>
        <w:r>
          <w:instrText>PAGE   \* MERGEFORMAT</w:instrText>
        </w:r>
        <w:r>
          <w:fldChar w:fldCharType="separate"/>
        </w:r>
        <w:r w:rsidR="00E324E5">
          <w:rPr>
            <w:noProof/>
          </w:rPr>
          <w:t>18</w:t>
        </w:r>
        <w:r>
          <w:fldChar w:fldCharType="end"/>
        </w:r>
      </w:p>
    </w:sdtContent>
  </w:sdt>
  <w:p w:rsidR="00170262" w:rsidRDefault="001702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CD2" w:rsidRDefault="00CC6CD2" w:rsidP="00ED77C4">
      <w:pPr>
        <w:spacing w:after="0" w:line="240" w:lineRule="auto"/>
      </w:pPr>
      <w:r>
        <w:separator/>
      </w:r>
    </w:p>
  </w:footnote>
  <w:footnote w:type="continuationSeparator" w:id="0">
    <w:p w:rsidR="00CC6CD2" w:rsidRDefault="00CC6CD2" w:rsidP="00ED7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Название"/>
      <w:id w:val="77738743"/>
      <w:placeholder>
        <w:docPart w:val="B50868624F0848A2BCCBA6564BD502C3"/>
      </w:placeholder>
      <w:dataBinding w:prefixMappings="xmlns:ns0='http://schemas.openxmlformats.org/package/2006/metadata/core-properties' xmlns:ns1='http://purl.org/dc/elements/1.1/'" w:xpath="/ns0:coreProperties[1]/ns1:title[1]" w:storeItemID="{6C3C8BC8-F283-45AE-878A-BAB7291924A1}"/>
      <w:text/>
    </w:sdtPr>
    <w:sdtEndPr/>
    <w:sdtContent>
      <w:p w:rsidR="00ED77C4" w:rsidRDefault="00ED77C4">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Седенкова Ольга Александровна</w:t>
        </w:r>
      </w:p>
    </w:sdtContent>
  </w:sdt>
  <w:p w:rsidR="00ED77C4" w:rsidRDefault="00ED77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20F21"/>
    <w:multiLevelType w:val="hybridMultilevel"/>
    <w:tmpl w:val="4CE43114"/>
    <w:lvl w:ilvl="0" w:tplc="0419000F">
      <w:start w:val="1"/>
      <w:numFmt w:val="decimal"/>
      <w:lvlText w:val="%1."/>
      <w:lvlJc w:val="left"/>
      <w:pPr>
        <w:ind w:left="360" w:hanging="360"/>
      </w:pPr>
    </w:lvl>
    <w:lvl w:ilvl="1" w:tplc="04190019" w:tentative="1">
      <w:start w:val="1"/>
      <w:numFmt w:val="lowerLetter"/>
      <w:lvlText w:val="%2."/>
      <w:lvlJc w:val="left"/>
      <w:pPr>
        <w:ind w:left="-253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1090" w:hanging="360"/>
      </w:pPr>
    </w:lvl>
    <w:lvl w:ilvl="4" w:tplc="04190019" w:tentative="1">
      <w:start w:val="1"/>
      <w:numFmt w:val="lowerLetter"/>
      <w:lvlText w:val="%5."/>
      <w:lvlJc w:val="left"/>
      <w:pPr>
        <w:ind w:left="-370" w:hanging="360"/>
      </w:pPr>
    </w:lvl>
    <w:lvl w:ilvl="5" w:tplc="0419001B" w:tentative="1">
      <w:start w:val="1"/>
      <w:numFmt w:val="lowerRoman"/>
      <w:lvlText w:val="%6."/>
      <w:lvlJc w:val="right"/>
      <w:pPr>
        <w:ind w:left="350" w:hanging="180"/>
      </w:pPr>
    </w:lvl>
    <w:lvl w:ilvl="6" w:tplc="0419000F" w:tentative="1">
      <w:start w:val="1"/>
      <w:numFmt w:val="decimal"/>
      <w:lvlText w:val="%7."/>
      <w:lvlJc w:val="left"/>
      <w:pPr>
        <w:ind w:left="1070" w:hanging="360"/>
      </w:pPr>
    </w:lvl>
    <w:lvl w:ilvl="7" w:tplc="04190019" w:tentative="1">
      <w:start w:val="1"/>
      <w:numFmt w:val="lowerLetter"/>
      <w:lvlText w:val="%8."/>
      <w:lvlJc w:val="left"/>
      <w:pPr>
        <w:ind w:left="1790" w:hanging="360"/>
      </w:pPr>
    </w:lvl>
    <w:lvl w:ilvl="8" w:tplc="0419001B" w:tentative="1">
      <w:start w:val="1"/>
      <w:numFmt w:val="lowerRoman"/>
      <w:lvlText w:val="%9."/>
      <w:lvlJc w:val="right"/>
      <w:pPr>
        <w:ind w:left="2510" w:hanging="180"/>
      </w:pPr>
    </w:lvl>
  </w:abstractNum>
  <w:abstractNum w:abstractNumId="1" w15:restartNumberingAfterBreak="0">
    <w:nsid w:val="1E497C91"/>
    <w:multiLevelType w:val="hybridMultilevel"/>
    <w:tmpl w:val="BC245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A47598"/>
    <w:multiLevelType w:val="hybridMultilevel"/>
    <w:tmpl w:val="12409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5F42E9"/>
    <w:multiLevelType w:val="hybridMultilevel"/>
    <w:tmpl w:val="72546436"/>
    <w:lvl w:ilvl="0" w:tplc="94305D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410336E"/>
    <w:multiLevelType w:val="hybridMultilevel"/>
    <w:tmpl w:val="9A90F204"/>
    <w:lvl w:ilvl="0" w:tplc="1DEAFB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C60126"/>
    <w:multiLevelType w:val="hybridMultilevel"/>
    <w:tmpl w:val="209C5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D041B2"/>
    <w:multiLevelType w:val="hybridMultilevel"/>
    <w:tmpl w:val="E4BCA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DF0184"/>
    <w:multiLevelType w:val="hybridMultilevel"/>
    <w:tmpl w:val="8D20A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C93CA7"/>
    <w:multiLevelType w:val="hybridMultilevel"/>
    <w:tmpl w:val="D3EA5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7"/>
  </w:num>
  <w:num w:numId="5">
    <w:abstractNumId w:val="3"/>
  </w:num>
  <w:num w:numId="6">
    <w:abstractNumId w:val="4"/>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7D6"/>
    <w:rsid w:val="00007190"/>
    <w:rsid w:val="00025FA3"/>
    <w:rsid w:val="00031C3B"/>
    <w:rsid w:val="00033726"/>
    <w:rsid w:val="00047C14"/>
    <w:rsid w:val="00062B36"/>
    <w:rsid w:val="00062CC4"/>
    <w:rsid w:val="000A157A"/>
    <w:rsid w:val="000A5E1C"/>
    <w:rsid w:val="000A623F"/>
    <w:rsid w:val="000A7029"/>
    <w:rsid w:val="000B40A6"/>
    <w:rsid w:val="000C7A4E"/>
    <w:rsid w:val="00124D43"/>
    <w:rsid w:val="00157AD4"/>
    <w:rsid w:val="001637FB"/>
    <w:rsid w:val="00170262"/>
    <w:rsid w:val="00182797"/>
    <w:rsid w:val="00197831"/>
    <w:rsid w:val="001B1892"/>
    <w:rsid w:val="001C55A9"/>
    <w:rsid w:val="001E7AD9"/>
    <w:rsid w:val="001F5EAF"/>
    <w:rsid w:val="002071CC"/>
    <w:rsid w:val="00221DA1"/>
    <w:rsid w:val="00233792"/>
    <w:rsid w:val="00237673"/>
    <w:rsid w:val="00267BFF"/>
    <w:rsid w:val="00285A0F"/>
    <w:rsid w:val="00287080"/>
    <w:rsid w:val="00292011"/>
    <w:rsid w:val="002C710B"/>
    <w:rsid w:val="002D2110"/>
    <w:rsid w:val="003078B0"/>
    <w:rsid w:val="00315AA5"/>
    <w:rsid w:val="00345EE1"/>
    <w:rsid w:val="003656BA"/>
    <w:rsid w:val="00367A99"/>
    <w:rsid w:val="00370C43"/>
    <w:rsid w:val="00375637"/>
    <w:rsid w:val="003A22E1"/>
    <w:rsid w:val="003B77BC"/>
    <w:rsid w:val="003D59CD"/>
    <w:rsid w:val="003E4EA3"/>
    <w:rsid w:val="00407039"/>
    <w:rsid w:val="00441547"/>
    <w:rsid w:val="00457376"/>
    <w:rsid w:val="004646E3"/>
    <w:rsid w:val="00470FFB"/>
    <w:rsid w:val="00475EFE"/>
    <w:rsid w:val="00492F85"/>
    <w:rsid w:val="004A6CC4"/>
    <w:rsid w:val="004A7677"/>
    <w:rsid w:val="004B7695"/>
    <w:rsid w:val="004C27CE"/>
    <w:rsid w:val="004E34A3"/>
    <w:rsid w:val="004F0C19"/>
    <w:rsid w:val="005507D6"/>
    <w:rsid w:val="00564163"/>
    <w:rsid w:val="005813C9"/>
    <w:rsid w:val="00597813"/>
    <w:rsid w:val="005C5BD1"/>
    <w:rsid w:val="005D1291"/>
    <w:rsid w:val="005E4984"/>
    <w:rsid w:val="0062369E"/>
    <w:rsid w:val="00641C4D"/>
    <w:rsid w:val="006706D5"/>
    <w:rsid w:val="00672689"/>
    <w:rsid w:val="0067568A"/>
    <w:rsid w:val="00685F31"/>
    <w:rsid w:val="00693A8F"/>
    <w:rsid w:val="00696E1D"/>
    <w:rsid w:val="006C72CD"/>
    <w:rsid w:val="006D1546"/>
    <w:rsid w:val="006D5E25"/>
    <w:rsid w:val="0070527A"/>
    <w:rsid w:val="0073065B"/>
    <w:rsid w:val="00732099"/>
    <w:rsid w:val="00755C8F"/>
    <w:rsid w:val="007732ED"/>
    <w:rsid w:val="007919DF"/>
    <w:rsid w:val="007A1E07"/>
    <w:rsid w:val="007A1F17"/>
    <w:rsid w:val="007B4A4A"/>
    <w:rsid w:val="007C0538"/>
    <w:rsid w:val="007F43E2"/>
    <w:rsid w:val="00805245"/>
    <w:rsid w:val="00810F96"/>
    <w:rsid w:val="00823D46"/>
    <w:rsid w:val="00851575"/>
    <w:rsid w:val="008A0285"/>
    <w:rsid w:val="008C5F63"/>
    <w:rsid w:val="008D118E"/>
    <w:rsid w:val="008F6658"/>
    <w:rsid w:val="0091418F"/>
    <w:rsid w:val="00935B54"/>
    <w:rsid w:val="00970C07"/>
    <w:rsid w:val="009774D6"/>
    <w:rsid w:val="0098260B"/>
    <w:rsid w:val="009E6246"/>
    <w:rsid w:val="009F29B3"/>
    <w:rsid w:val="00A22EB6"/>
    <w:rsid w:val="00A27624"/>
    <w:rsid w:val="00A42884"/>
    <w:rsid w:val="00A44A1F"/>
    <w:rsid w:val="00A45E48"/>
    <w:rsid w:val="00A52E8C"/>
    <w:rsid w:val="00A72633"/>
    <w:rsid w:val="00A726B0"/>
    <w:rsid w:val="00A75309"/>
    <w:rsid w:val="00A86696"/>
    <w:rsid w:val="00AA039B"/>
    <w:rsid w:val="00AB79E8"/>
    <w:rsid w:val="00AC4664"/>
    <w:rsid w:val="00AD1CC8"/>
    <w:rsid w:val="00AE28F7"/>
    <w:rsid w:val="00AF4F5B"/>
    <w:rsid w:val="00B653E2"/>
    <w:rsid w:val="00B71C20"/>
    <w:rsid w:val="00B80E9E"/>
    <w:rsid w:val="00BB05FD"/>
    <w:rsid w:val="00BE3681"/>
    <w:rsid w:val="00BE515C"/>
    <w:rsid w:val="00BE6FC7"/>
    <w:rsid w:val="00C01118"/>
    <w:rsid w:val="00C03A2D"/>
    <w:rsid w:val="00C17649"/>
    <w:rsid w:val="00C21E52"/>
    <w:rsid w:val="00C40CAB"/>
    <w:rsid w:val="00C55A80"/>
    <w:rsid w:val="00C60A10"/>
    <w:rsid w:val="00C645AA"/>
    <w:rsid w:val="00C91376"/>
    <w:rsid w:val="00CA63F2"/>
    <w:rsid w:val="00CB33D0"/>
    <w:rsid w:val="00CC3C73"/>
    <w:rsid w:val="00CC6CD2"/>
    <w:rsid w:val="00CD4295"/>
    <w:rsid w:val="00CE3545"/>
    <w:rsid w:val="00CE3D00"/>
    <w:rsid w:val="00CE767C"/>
    <w:rsid w:val="00D45A1D"/>
    <w:rsid w:val="00D55E1D"/>
    <w:rsid w:val="00D629A9"/>
    <w:rsid w:val="00D64588"/>
    <w:rsid w:val="00DB02CA"/>
    <w:rsid w:val="00DD4F9E"/>
    <w:rsid w:val="00DE7B32"/>
    <w:rsid w:val="00E241D5"/>
    <w:rsid w:val="00E24800"/>
    <w:rsid w:val="00E324E5"/>
    <w:rsid w:val="00E749C7"/>
    <w:rsid w:val="00E81C32"/>
    <w:rsid w:val="00EA05C4"/>
    <w:rsid w:val="00EB02BA"/>
    <w:rsid w:val="00EC23F6"/>
    <w:rsid w:val="00ED3C6E"/>
    <w:rsid w:val="00ED77C4"/>
    <w:rsid w:val="00EE599C"/>
    <w:rsid w:val="00EF2FE4"/>
    <w:rsid w:val="00EF7FE1"/>
    <w:rsid w:val="00F031FB"/>
    <w:rsid w:val="00F052A7"/>
    <w:rsid w:val="00F0735B"/>
    <w:rsid w:val="00F13B58"/>
    <w:rsid w:val="00F15AE6"/>
    <w:rsid w:val="00F25D4C"/>
    <w:rsid w:val="00FA5A01"/>
    <w:rsid w:val="00FB7EE2"/>
    <w:rsid w:val="00FC5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5B532"/>
  <w15:docId w15:val="{B6415983-A4B4-49F3-B7F2-5F2886053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7C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77C4"/>
  </w:style>
  <w:style w:type="paragraph" w:styleId="a5">
    <w:name w:val="footer"/>
    <w:basedOn w:val="a"/>
    <w:link w:val="a6"/>
    <w:uiPriority w:val="99"/>
    <w:unhideWhenUsed/>
    <w:rsid w:val="00ED77C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77C4"/>
  </w:style>
  <w:style w:type="paragraph" w:styleId="a7">
    <w:name w:val="Balloon Text"/>
    <w:basedOn w:val="a"/>
    <w:link w:val="a8"/>
    <w:uiPriority w:val="99"/>
    <w:semiHidden/>
    <w:unhideWhenUsed/>
    <w:rsid w:val="00ED77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D77C4"/>
    <w:rPr>
      <w:rFonts w:ascii="Tahoma" w:hAnsi="Tahoma" w:cs="Tahoma"/>
      <w:sz w:val="16"/>
      <w:szCs w:val="16"/>
    </w:rPr>
  </w:style>
  <w:style w:type="paragraph" w:styleId="a9">
    <w:name w:val="List Paragraph"/>
    <w:basedOn w:val="a"/>
    <w:uiPriority w:val="34"/>
    <w:qFormat/>
    <w:rsid w:val="00170262"/>
    <w:pPr>
      <w:ind w:left="720"/>
      <w:contextualSpacing/>
    </w:pPr>
  </w:style>
  <w:style w:type="table" w:styleId="aa">
    <w:name w:val="Table Grid"/>
    <w:basedOn w:val="a1"/>
    <w:uiPriority w:val="59"/>
    <w:rsid w:val="008F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низкий</c:v>
                </c:pt>
              </c:strCache>
            </c:strRef>
          </c:tx>
          <c:invertIfNegative val="0"/>
          <c:cat>
            <c:strRef>
              <c:f>Лист1!$A$2:$A$5</c:f>
              <c:strCache>
                <c:ptCount val="2"/>
                <c:pt idx="0">
                  <c:v>подг.гр.нач.года</c:v>
                </c:pt>
                <c:pt idx="1">
                  <c:v>подг.гр.конец года</c:v>
                </c:pt>
              </c:strCache>
            </c:strRef>
          </c:cat>
          <c:val>
            <c:numRef>
              <c:f>Лист1!$B$2:$B$5</c:f>
              <c:numCache>
                <c:formatCode>General</c:formatCode>
                <c:ptCount val="4"/>
                <c:pt idx="0">
                  <c:v>20</c:v>
                </c:pt>
                <c:pt idx="1">
                  <c:v>0</c:v>
                </c:pt>
              </c:numCache>
            </c:numRef>
          </c:val>
          <c:extLst>
            <c:ext xmlns:c16="http://schemas.microsoft.com/office/drawing/2014/chart" uri="{C3380CC4-5D6E-409C-BE32-E72D297353CC}">
              <c16:uniqueId val="{00000000-3B5C-47E5-8862-FE837F962EB6}"/>
            </c:ext>
          </c:extLst>
        </c:ser>
        <c:ser>
          <c:idx val="1"/>
          <c:order val="1"/>
          <c:tx>
            <c:strRef>
              <c:f>Лист1!$C$1</c:f>
              <c:strCache>
                <c:ptCount val="1"/>
                <c:pt idx="0">
                  <c:v>высокий</c:v>
                </c:pt>
              </c:strCache>
            </c:strRef>
          </c:tx>
          <c:invertIfNegative val="0"/>
          <c:cat>
            <c:strRef>
              <c:f>Лист1!$A$2:$A$5</c:f>
              <c:strCache>
                <c:ptCount val="2"/>
                <c:pt idx="0">
                  <c:v>подг.гр.нач.года</c:v>
                </c:pt>
                <c:pt idx="1">
                  <c:v>подг.гр.конец года</c:v>
                </c:pt>
              </c:strCache>
            </c:strRef>
          </c:cat>
          <c:val>
            <c:numRef>
              <c:f>Лист1!$C$2:$C$5</c:f>
              <c:numCache>
                <c:formatCode>General</c:formatCode>
                <c:ptCount val="4"/>
                <c:pt idx="0">
                  <c:v>30</c:v>
                </c:pt>
                <c:pt idx="1">
                  <c:v>45</c:v>
                </c:pt>
              </c:numCache>
            </c:numRef>
          </c:val>
          <c:extLst>
            <c:ext xmlns:c16="http://schemas.microsoft.com/office/drawing/2014/chart" uri="{C3380CC4-5D6E-409C-BE32-E72D297353CC}">
              <c16:uniqueId val="{00000001-3B5C-47E5-8862-FE837F962EB6}"/>
            </c:ext>
          </c:extLst>
        </c:ser>
        <c:ser>
          <c:idx val="2"/>
          <c:order val="2"/>
          <c:tx>
            <c:strRef>
              <c:f>Лист1!$D$1</c:f>
              <c:strCache>
                <c:ptCount val="1"/>
                <c:pt idx="0">
                  <c:v>средний</c:v>
                </c:pt>
              </c:strCache>
            </c:strRef>
          </c:tx>
          <c:invertIfNegative val="0"/>
          <c:cat>
            <c:strRef>
              <c:f>Лист1!$A$2:$A$5</c:f>
              <c:strCache>
                <c:ptCount val="2"/>
                <c:pt idx="0">
                  <c:v>подг.гр.нач.года</c:v>
                </c:pt>
                <c:pt idx="1">
                  <c:v>подг.гр.конец года</c:v>
                </c:pt>
              </c:strCache>
            </c:strRef>
          </c:cat>
          <c:val>
            <c:numRef>
              <c:f>Лист1!$D$2:$D$5</c:f>
              <c:numCache>
                <c:formatCode>General</c:formatCode>
                <c:ptCount val="4"/>
                <c:pt idx="0">
                  <c:v>50</c:v>
                </c:pt>
                <c:pt idx="1">
                  <c:v>50</c:v>
                </c:pt>
              </c:numCache>
            </c:numRef>
          </c:val>
          <c:extLst>
            <c:ext xmlns:c16="http://schemas.microsoft.com/office/drawing/2014/chart" uri="{C3380CC4-5D6E-409C-BE32-E72D297353CC}">
              <c16:uniqueId val="{00000002-3B5C-47E5-8862-FE837F962EB6}"/>
            </c:ext>
          </c:extLst>
        </c:ser>
        <c:dLbls>
          <c:showLegendKey val="0"/>
          <c:showVal val="0"/>
          <c:showCatName val="0"/>
          <c:showSerName val="0"/>
          <c:showPercent val="0"/>
          <c:showBubbleSize val="0"/>
        </c:dLbls>
        <c:gapWidth val="150"/>
        <c:axId val="132176896"/>
        <c:axId val="150284160"/>
      </c:barChart>
      <c:catAx>
        <c:axId val="132176896"/>
        <c:scaling>
          <c:orientation val="minMax"/>
        </c:scaling>
        <c:delete val="0"/>
        <c:axPos val="b"/>
        <c:numFmt formatCode="General" sourceLinked="0"/>
        <c:majorTickMark val="out"/>
        <c:minorTickMark val="none"/>
        <c:tickLblPos val="nextTo"/>
        <c:crossAx val="150284160"/>
        <c:crosses val="autoZero"/>
        <c:auto val="1"/>
        <c:lblAlgn val="ctr"/>
        <c:lblOffset val="100"/>
        <c:noMultiLvlLbl val="0"/>
      </c:catAx>
      <c:valAx>
        <c:axId val="150284160"/>
        <c:scaling>
          <c:orientation val="minMax"/>
        </c:scaling>
        <c:delete val="0"/>
        <c:axPos val="l"/>
        <c:majorGridlines/>
        <c:numFmt formatCode="General" sourceLinked="1"/>
        <c:majorTickMark val="out"/>
        <c:minorTickMark val="none"/>
        <c:tickLblPos val="nextTo"/>
        <c:crossAx val="132176896"/>
        <c:crosses val="autoZero"/>
        <c:crossBetween val="between"/>
      </c:valAx>
    </c:plotArea>
    <c:legend>
      <c:legendPos val="r"/>
      <c:overlay val="0"/>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0868624F0848A2BCCBA6564BD502C3"/>
        <w:category>
          <w:name w:val="Общие"/>
          <w:gallery w:val="placeholder"/>
        </w:category>
        <w:types>
          <w:type w:val="bbPlcHdr"/>
        </w:types>
        <w:behaviors>
          <w:behavior w:val="content"/>
        </w:behaviors>
        <w:guid w:val="{27DDB2B1-42AA-4566-8C8C-366CFF37F517}"/>
      </w:docPartPr>
      <w:docPartBody>
        <w:p w:rsidR="002A41A8" w:rsidRDefault="00917631" w:rsidP="00917631">
          <w:pPr>
            <w:pStyle w:val="B50868624F0848A2BCCBA6564BD502C3"/>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631"/>
    <w:rsid w:val="00072FFE"/>
    <w:rsid w:val="000F7CD0"/>
    <w:rsid w:val="001F51B2"/>
    <w:rsid w:val="00235219"/>
    <w:rsid w:val="0029374B"/>
    <w:rsid w:val="002A41A8"/>
    <w:rsid w:val="004C2035"/>
    <w:rsid w:val="007956C8"/>
    <w:rsid w:val="007A4DF3"/>
    <w:rsid w:val="00917631"/>
    <w:rsid w:val="009438F8"/>
    <w:rsid w:val="00A04B52"/>
    <w:rsid w:val="00A35E86"/>
    <w:rsid w:val="00A44A97"/>
    <w:rsid w:val="00AF6E74"/>
    <w:rsid w:val="00B2456E"/>
    <w:rsid w:val="00BC63AD"/>
    <w:rsid w:val="00DB16F5"/>
    <w:rsid w:val="00E7486C"/>
    <w:rsid w:val="00F63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50868624F0848A2BCCBA6564BD502C3">
    <w:name w:val="B50868624F0848A2BCCBA6564BD502C3"/>
    <w:rsid w:val="009176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38CBD-6DBF-487E-9F29-CD41EF4F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Pages>
  <Words>4804</Words>
  <Characters>27388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Седенкова Ольга Александровна</vt:lpstr>
    </vt:vector>
  </TitlesOfParts>
  <Company>SPecialiST RePack</Company>
  <LinksUpToDate>false</LinksUpToDate>
  <CharactersWithSpaces>32128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Седенкова Ольга Александровна</dc:title>
  <dc:creator>user</dc:creator>
  <cp:lastModifiedBy>user</cp:lastModifiedBy>
  <cp:revision>53</cp:revision>
  <cp:lastPrinted>2021-05-12T06:09:00Z</cp:lastPrinted>
  <dcterms:created xsi:type="dcterms:W3CDTF">2021-01-31T12:11:00Z</dcterms:created>
  <dcterms:modified xsi:type="dcterms:W3CDTF">2021-05-12T06:14:00Z</dcterms:modified>
</cp:coreProperties>
</file>